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AF2" w:rsidRDefault="002D0AF2" w:rsidP="00F41877">
      <w:pPr>
        <w:jc w:val="center"/>
        <w:rPr>
          <w:rFonts w:ascii="Trebuchet MS" w:hAnsi="Trebuchet MS" w:cs="Helvetica"/>
          <w:b/>
          <w:sz w:val="18"/>
          <w:szCs w:val="18"/>
          <w:lang w:eastAsia="es-CO"/>
        </w:rPr>
      </w:pPr>
    </w:p>
    <w:p w:rsidR="00E23414" w:rsidRDefault="00E23414" w:rsidP="00F41877">
      <w:pPr>
        <w:jc w:val="center"/>
        <w:rPr>
          <w:rFonts w:ascii="Trebuchet MS" w:hAnsi="Trebuchet MS" w:cs="Helvetica"/>
          <w:b/>
          <w:sz w:val="18"/>
          <w:szCs w:val="18"/>
          <w:lang w:eastAsia="es-CO"/>
        </w:rPr>
      </w:pPr>
    </w:p>
    <w:p w:rsidR="00F41877" w:rsidRDefault="00F41877" w:rsidP="002A20A3">
      <w:pPr>
        <w:jc w:val="center"/>
        <w:rPr>
          <w:rFonts w:ascii="Trebuchet MS" w:hAnsi="Trebuchet MS" w:cs="Helvetica"/>
          <w:b/>
          <w:color w:val="184A70"/>
          <w:sz w:val="18"/>
          <w:szCs w:val="18"/>
          <w:lang w:eastAsia="es-CO"/>
        </w:rPr>
      </w:pPr>
    </w:p>
    <w:p w:rsidR="00F41877" w:rsidRPr="00F20196" w:rsidRDefault="00F41877" w:rsidP="00F41877">
      <w:pPr>
        <w:rPr>
          <w:rFonts w:ascii="Calibri" w:hAnsi="Calibri"/>
          <w:sz w:val="20"/>
          <w:szCs w:val="20"/>
        </w:rPr>
      </w:pPr>
      <w:r w:rsidRPr="00F20196">
        <w:rPr>
          <w:rFonts w:ascii="Calibri" w:hAnsi="Calibri"/>
          <w:sz w:val="20"/>
          <w:szCs w:val="20"/>
        </w:rPr>
        <w:t>Ciudad y fecha, ____________________________</w:t>
      </w:r>
    </w:p>
    <w:p w:rsidR="00F41877" w:rsidRDefault="00F41877" w:rsidP="00F41877">
      <w:pPr>
        <w:rPr>
          <w:rFonts w:ascii="Calibri" w:hAnsi="Calibri"/>
          <w:sz w:val="20"/>
          <w:szCs w:val="20"/>
        </w:rPr>
      </w:pPr>
    </w:p>
    <w:p w:rsidR="00F41877" w:rsidRPr="00F20196" w:rsidRDefault="00F41877" w:rsidP="00F41877">
      <w:pPr>
        <w:jc w:val="right"/>
        <w:rPr>
          <w:rFonts w:ascii="Calibri" w:hAnsi="Calibri"/>
          <w:sz w:val="20"/>
          <w:szCs w:val="20"/>
        </w:rPr>
      </w:pPr>
    </w:p>
    <w:p w:rsidR="00F41877" w:rsidRPr="00F20196" w:rsidRDefault="00F41877" w:rsidP="00F41877">
      <w:pPr>
        <w:jc w:val="both"/>
        <w:rPr>
          <w:rFonts w:ascii="Calibri" w:hAnsi="Calibri"/>
          <w:sz w:val="20"/>
          <w:szCs w:val="20"/>
        </w:rPr>
      </w:pPr>
      <w:r w:rsidRPr="00F20196">
        <w:rPr>
          <w:rFonts w:ascii="Calibri" w:hAnsi="Calibri"/>
          <w:sz w:val="20"/>
          <w:szCs w:val="20"/>
        </w:rPr>
        <w:t xml:space="preserve">Señores </w:t>
      </w:r>
    </w:p>
    <w:p w:rsidR="00F41877" w:rsidRPr="00F20196" w:rsidRDefault="00F41877" w:rsidP="00F41877">
      <w:pPr>
        <w:jc w:val="both"/>
        <w:rPr>
          <w:rFonts w:ascii="Calibri" w:hAnsi="Calibri"/>
          <w:b/>
          <w:sz w:val="20"/>
          <w:szCs w:val="20"/>
        </w:rPr>
      </w:pPr>
      <w:r>
        <w:rPr>
          <w:rFonts w:ascii="Calibri" w:hAnsi="Calibri"/>
          <w:b/>
          <w:sz w:val="20"/>
          <w:szCs w:val="20"/>
        </w:rPr>
        <w:t>CÁMARA DE COMERCIO DE TUMACO</w:t>
      </w:r>
    </w:p>
    <w:p w:rsidR="00F41877" w:rsidRPr="00F20196" w:rsidRDefault="00F41877" w:rsidP="00F41877">
      <w:pPr>
        <w:jc w:val="both"/>
        <w:rPr>
          <w:rFonts w:ascii="Calibri" w:hAnsi="Calibri"/>
          <w:sz w:val="20"/>
          <w:szCs w:val="20"/>
        </w:rPr>
      </w:pPr>
      <w:r w:rsidRPr="00F20196">
        <w:rPr>
          <w:rFonts w:ascii="Calibri" w:hAnsi="Calibri"/>
          <w:sz w:val="20"/>
          <w:szCs w:val="20"/>
        </w:rPr>
        <w:t xml:space="preserve">Ciudad </w:t>
      </w:r>
    </w:p>
    <w:p w:rsidR="00F41877" w:rsidRDefault="00F41877" w:rsidP="00F41877">
      <w:pPr>
        <w:jc w:val="both"/>
        <w:rPr>
          <w:rFonts w:ascii="Calibri" w:hAnsi="Calibri"/>
          <w:sz w:val="20"/>
          <w:szCs w:val="20"/>
        </w:rPr>
      </w:pPr>
    </w:p>
    <w:p w:rsidR="00F41877" w:rsidRPr="00F20196" w:rsidRDefault="00F41877" w:rsidP="00F41877">
      <w:pPr>
        <w:jc w:val="both"/>
        <w:rPr>
          <w:rFonts w:ascii="Calibri" w:hAnsi="Calibri"/>
          <w:sz w:val="20"/>
          <w:szCs w:val="20"/>
        </w:rPr>
      </w:pPr>
    </w:p>
    <w:p w:rsidR="00F41877" w:rsidRDefault="00F41877" w:rsidP="00F41877">
      <w:pPr>
        <w:jc w:val="both"/>
        <w:rPr>
          <w:rFonts w:ascii="Calibri" w:hAnsi="Calibri"/>
          <w:sz w:val="20"/>
          <w:szCs w:val="20"/>
        </w:rPr>
      </w:pPr>
      <w:r w:rsidRPr="00F20196">
        <w:rPr>
          <w:rFonts w:ascii="Calibri" w:hAnsi="Calibri"/>
          <w:sz w:val="20"/>
          <w:szCs w:val="20"/>
        </w:rPr>
        <w:t>Yo, ________________________________________________________________, identificado (a) con ________________ No. _________________________, expedida en _________________________, actuando en mí calidad de Representante Legal de: ________________________________________________ NIT: _________________________, solicito la inscripción del (los) siguiente(s) libro(s) electrónico(s):</w:t>
      </w:r>
    </w:p>
    <w:p w:rsidR="00F41877" w:rsidRPr="00F20196" w:rsidRDefault="00F41877" w:rsidP="00F41877">
      <w:pPr>
        <w:jc w:val="both"/>
        <w:rPr>
          <w:rFonts w:ascii="Calibri" w:hAnsi="Calibri"/>
          <w:sz w:val="20"/>
          <w:szCs w:val="20"/>
        </w:rPr>
      </w:pPr>
    </w:p>
    <w:p w:rsidR="00F41877" w:rsidRPr="00F20196" w:rsidRDefault="00F41877" w:rsidP="00F41877">
      <w:pPr>
        <w:jc w:val="both"/>
        <w:rPr>
          <w:rFonts w:ascii="Calibri" w:hAnsi="Calibri"/>
          <w:sz w:val="20"/>
          <w:szCs w:val="20"/>
        </w:rPr>
      </w:pPr>
    </w:p>
    <w:tbl>
      <w:tblPr>
        <w:tblW w:w="10112" w:type="dxa"/>
        <w:tblCellMar>
          <w:left w:w="70" w:type="dxa"/>
          <w:right w:w="70" w:type="dxa"/>
        </w:tblCellMar>
        <w:tblLook w:val="04A0" w:firstRow="1" w:lastRow="0" w:firstColumn="1" w:lastColumn="0" w:noHBand="0" w:noVBand="1"/>
      </w:tblPr>
      <w:tblGrid>
        <w:gridCol w:w="495"/>
        <w:gridCol w:w="3970"/>
        <w:gridCol w:w="425"/>
        <w:gridCol w:w="5222"/>
      </w:tblGrid>
      <w:tr w:rsidR="00F41877" w:rsidRPr="00F20196" w:rsidTr="00097179">
        <w:trPr>
          <w:trHeight w:val="300"/>
        </w:trPr>
        <w:tc>
          <w:tcPr>
            <w:tcW w:w="10112"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1877" w:rsidRPr="00F20196" w:rsidRDefault="00F41877" w:rsidP="00097179">
            <w:pPr>
              <w:jc w:val="center"/>
              <w:rPr>
                <w:rFonts w:ascii="Calibri" w:hAnsi="Calibri"/>
                <w:b/>
                <w:color w:val="000000"/>
                <w:sz w:val="20"/>
                <w:szCs w:val="20"/>
              </w:rPr>
            </w:pPr>
            <w:r w:rsidRPr="00F20196">
              <w:rPr>
                <w:rFonts w:ascii="Calibri" w:hAnsi="Calibri"/>
                <w:b/>
                <w:color w:val="000000"/>
                <w:sz w:val="20"/>
                <w:szCs w:val="20"/>
              </w:rPr>
              <w:t>Seleccione el libro</w:t>
            </w:r>
          </w:p>
        </w:tc>
      </w:tr>
      <w:tr w:rsidR="00F41877" w:rsidRPr="00F20196" w:rsidTr="00097179">
        <w:trPr>
          <w:trHeight w:val="300"/>
        </w:trPr>
        <w:tc>
          <w:tcPr>
            <w:tcW w:w="4465" w:type="dxa"/>
            <w:gridSpan w:val="2"/>
            <w:tcBorders>
              <w:top w:val="nil"/>
              <w:left w:val="single" w:sz="4" w:space="0" w:color="auto"/>
              <w:bottom w:val="single" w:sz="4" w:space="0" w:color="auto"/>
              <w:right w:val="single" w:sz="4" w:space="0" w:color="auto"/>
            </w:tcBorders>
            <w:shd w:val="clear" w:color="auto" w:fill="auto"/>
            <w:noWrap/>
            <w:vAlign w:val="center"/>
            <w:hideMark/>
          </w:tcPr>
          <w:p w:rsidR="00F41877" w:rsidRPr="00F20196" w:rsidRDefault="00F41877" w:rsidP="00097179">
            <w:pPr>
              <w:rPr>
                <w:rFonts w:ascii="Calibri" w:hAnsi="Calibri"/>
                <w:sz w:val="20"/>
                <w:szCs w:val="20"/>
              </w:rPr>
            </w:pPr>
            <w:r w:rsidRPr="00F20196">
              <w:rPr>
                <w:rFonts w:ascii="Calibri" w:hAnsi="Calibri"/>
                <w:sz w:val="20"/>
                <w:szCs w:val="20"/>
              </w:rPr>
              <w:t>Para el registro Mercantil</w:t>
            </w:r>
          </w:p>
        </w:tc>
        <w:tc>
          <w:tcPr>
            <w:tcW w:w="5647" w:type="dxa"/>
            <w:gridSpan w:val="2"/>
            <w:tcBorders>
              <w:top w:val="single" w:sz="4" w:space="0" w:color="auto"/>
              <w:left w:val="single" w:sz="4" w:space="0" w:color="auto"/>
              <w:bottom w:val="single" w:sz="4" w:space="0" w:color="auto"/>
              <w:right w:val="single" w:sz="4" w:space="0" w:color="auto"/>
            </w:tcBorders>
          </w:tcPr>
          <w:p w:rsidR="00F41877" w:rsidRPr="00F20196" w:rsidRDefault="00F41877" w:rsidP="00097179">
            <w:pPr>
              <w:rPr>
                <w:rFonts w:ascii="Calibri" w:hAnsi="Calibri"/>
                <w:sz w:val="20"/>
                <w:szCs w:val="20"/>
              </w:rPr>
            </w:pPr>
            <w:r>
              <w:rPr>
                <w:rFonts w:ascii="Calibri" w:hAnsi="Calibri"/>
                <w:sz w:val="20"/>
                <w:szCs w:val="20"/>
              </w:rPr>
              <w:t>Para el registro de entidades sin ánimo de lucro</w:t>
            </w:r>
          </w:p>
        </w:tc>
      </w:tr>
      <w:tr w:rsidR="00F41877" w:rsidRPr="00F20196" w:rsidTr="00097179">
        <w:trPr>
          <w:trHeight w:val="300"/>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rsidR="00F41877" w:rsidRPr="00F20196" w:rsidRDefault="00F41877" w:rsidP="00097179">
            <w:pPr>
              <w:rPr>
                <w:rFonts w:ascii="Calibri" w:hAnsi="Calibri"/>
                <w:color w:val="000000"/>
                <w:sz w:val="20"/>
                <w:szCs w:val="20"/>
              </w:rPr>
            </w:pPr>
            <w:r w:rsidRPr="00F20196">
              <w:rPr>
                <w:rFonts w:ascii="Calibri" w:hAnsi="Calibri"/>
                <w:color w:val="000000"/>
                <w:sz w:val="20"/>
                <w:szCs w:val="20"/>
              </w:rPr>
              <w:t> </w:t>
            </w:r>
          </w:p>
        </w:tc>
        <w:tc>
          <w:tcPr>
            <w:tcW w:w="3970" w:type="dxa"/>
            <w:tcBorders>
              <w:top w:val="nil"/>
              <w:left w:val="nil"/>
              <w:bottom w:val="single" w:sz="4" w:space="0" w:color="auto"/>
              <w:right w:val="single" w:sz="4" w:space="0" w:color="auto"/>
            </w:tcBorders>
            <w:shd w:val="clear" w:color="auto" w:fill="auto"/>
            <w:noWrap/>
            <w:hideMark/>
          </w:tcPr>
          <w:p w:rsidR="00F41877" w:rsidRPr="00F20196" w:rsidRDefault="00F41877" w:rsidP="00097179">
            <w:pPr>
              <w:rPr>
                <w:rFonts w:ascii="Calibri" w:hAnsi="Calibri"/>
                <w:sz w:val="20"/>
                <w:szCs w:val="20"/>
              </w:rPr>
            </w:pPr>
            <w:r w:rsidRPr="00F20196">
              <w:rPr>
                <w:rFonts w:ascii="Calibri" w:hAnsi="Calibri"/>
                <w:sz w:val="20"/>
                <w:szCs w:val="20"/>
              </w:rPr>
              <w:t>1. Libro de actas de Asamblea General</w:t>
            </w:r>
            <w:r>
              <w:rPr>
                <w:rFonts w:ascii="Calibri" w:hAnsi="Calibri"/>
                <w:sz w:val="20"/>
                <w:szCs w:val="20"/>
              </w:rPr>
              <w:t xml:space="preserve"> de Accionistas</w:t>
            </w:r>
          </w:p>
        </w:tc>
        <w:tc>
          <w:tcPr>
            <w:tcW w:w="425" w:type="dxa"/>
            <w:tcBorders>
              <w:top w:val="single" w:sz="4" w:space="0" w:color="auto"/>
              <w:left w:val="nil"/>
              <w:bottom w:val="single" w:sz="4" w:space="0" w:color="auto"/>
              <w:right w:val="single" w:sz="4" w:space="0" w:color="auto"/>
            </w:tcBorders>
          </w:tcPr>
          <w:p w:rsidR="00F41877" w:rsidRPr="00F20196" w:rsidRDefault="00F41877" w:rsidP="00097179">
            <w:pPr>
              <w:rPr>
                <w:rFonts w:ascii="Calibri" w:hAnsi="Calibri"/>
                <w:sz w:val="20"/>
                <w:szCs w:val="20"/>
              </w:rPr>
            </w:pPr>
          </w:p>
        </w:tc>
        <w:tc>
          <w:tcPr>
            <w:tcW w:w="5222" w:type="dxa"/>
            <w:tcBorders>
              <w:top w:val="nil"/>
              <w:left w:val="single" w:sz="4" w:space="0" w:color="auto"/>
              <w:bottom w:val="single" w:sz="4" w:space="0" w:color="auto"/>
              <w:right w:val="single" w:sz="4" w:space="0" w:color="auto"/>
            </w:tcBorders>
          </w:tcPr>
          <w:p w:rsidR="00F41877" w:rsidRPr="00F20196" w:rsidRDefault="00F41877" w:rsidP="00097179">
            <w:pPr>
              <w:rPr>
                <w:rFonts w:ascii="Calibri" w:hAnsi="Calibri"/>
                <w:sz w:val="20"/>
                <w:szCs w:val="20"/>
              </w:rPr>
            </w:pPr>
            <w:r w:rsidRPr="00F20196">
              <w:rPr>
                <w:rFonts w:ascii="Calibri" w:hAnsi="Calibri"/>
                <w:sz w:val="20"/>
                <w:szCs w:val="20"/>
              </w:rPr>
              <w:t>1. L</w:t>
            </w:r>
            <w:r>
              <w:rPr>
                <w:rFonts w:ascii="Calibri" w:hAnsi="Calibri"/>
                <w:sz w:val="20"/>
                <w:szCs w:val="20"/>
              </w:rPr>
              <w:t>ibro de Actas del máximo órgano</w:t>
            </w:r>
          </w:p>
        </w:tc>
      </w:tr>
      <w:tr w:rsidR="00F41877" w:rsidRPr="00F20196" w:rsidTr="00097179">
        <w:trPr>
          <w:trHeight w:val="300"/>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rsidR="00F41877" w:rsidRPr="00F20196" w:rsidRDefault="00F41877" w:rsidP="00097179">
            <w:pPr>
              <w:rPr>
                <w:rFonts w:ascii="Calibri" w:hAnsi="Calibri"/>
                <w:color w:val="000000"/>
                <w:sz w:val="20"/>
                <w:szCs w:val="20"/>
              </w:rPr>
            </w:pPr>
            <w:r w:rsidRPr="00F20196">
              <w:rPr>
                <w:rFonts w:ascii="Calibri" w:hAnsi="Calibri"/>
                <w:color w:val="000000"/>
                <w:sz w:val="20"/>
                <w:szCs w:val="20"/>
              </w:rPr>
              <w:t> </w:t>
            </w:r>
          </w:p>
        </w:tc>
        <w:tc>
          <w:tcPr>
            <w:tcW w:w="3970" w:type="dxa"/>
            <w:tcBorders>
              <w:top w:val="nil"/>
              <w:left w:val="nil"/>
              <w:bottom w:val="single" w:sz="4" w:space="0" w:color="auto"/>
              <w:right w:val="single" w:sz="4" w:space="0" w:color="auto"/>
            </w:tcBorders>
            <w:shd w:val="clear" w:color="auto" w:fill="auto"/>
            <w:noWrap/>
            <w:hideMark/>
          </w:tcPr>
          <w:p w:rsidR="00F41877" w:rsidRPr="00F20196" w:rsidRDefault="00F41877" w:rsidP="00097179">
            <w:pPr>
              <w:rPr>
                <w:rFonts w:ascii="Calibri" w:hAnsi="Calibri"/>
                <w:sz w:val="20"/>
                <w:szCs w:val="20"/>
              </w:rPr>
            </w:pPr>
            <w:r w:rsidRPr="00F20196">
              <w:rPr>
                <w:rFonts w:ascii="Calibri" w:hAnsi="Calibri"/>
                <w:sz w:val="20"/>
                <w:szCs w:val="20"/>
              </w:rPr>
              <w:t>2. Libro de actas de Junta de Socios</w:t>
            </w:r>
          </w:p>
        </w:tc>
        <w:tc>
          <w:tcPr>
            <w:tcW w:w="425" w:type="dxa"/>
            <w:tcBorders>
              <w:top w:val="single" w:sz="4" w:space="0" w:color="auto"/>
              <w:left w:val="nil"/>
              <w:bottom w:val="single" w:sz="4" w:space="0" w:color="auto"/>
              <w:right w:val="single" w:sz="4" w:space="0" w:color="auto"/>
            </w:tcBorders>
          </w:tcPr>
          <w:p w:rsidR="00F41877" w:rsidRPr="00F20196" w:rsidRDefault="00F41877" w:rsidP="00097179">
            <w:pPr>
              <w:rPr>
                <w:rFonts w:ascii="Calibri" w:hAnsi="Calibri"/>
                <w:sz w:val="20"/>
                <w:szCs w:val="20"/>
              </w:rPr>
            </w:pPr>
          </w:p>
        </w:tc>
        <w:tc>
          <w:tcPr>
            <w:tcW w:w="5222" w:type="dxa"/>
            <w:tcBorders>
              <w:top w:val="nil"/>
              <w:left w:val="single" w:sz="4" w:space="0" w:color="auto"/>
              <w:bottom w:val="single" w:sz="4" w:space="0" w:color="auto"/>
              <w:right w:val="single" w:sz="4" w:space="0" w:color="auto"/>
            </w:tcBorders>
          </w:tcPr>
          <w:p w:rsidR="00F41877" w:rsidRPr="00F20196" w:rsidRDefault="00F41877" w:rsidP="00097179">
            <w:pPr>
              <w:rPr>
                <w:rFonts w:ascii="Calibri" w:hAnsi="Calibri"/>
                <w:sz w:val="20"/>
                <w:szCs w:val="20"/>
              </w:rPr>
            </w:pPr>
            <w:r w:rsidRPr="00F20196">
              <w:rPr>
                <w:rFonts w:ascii="Calibri" w:hAnsi="Calibri"/>
                <w:sz w:val="20"/>
                <w:szCs w:val="20"/>
              </w:rPr>
              <w:t xml:space="preserve">2. </w:t>
            </w:r>
            <w:r>
              <w:rPr>
                <w:rFonts w:ascii="Calibri" w:hAnsi="Calibri"/>
                <w:sz w:val="20"/>
                <w:szCs w:val="20"/>
              </w:rPr>
              <w:t>L</w:t>
            </w:r>
            <w:r w:rsidRPr="00F20196">
              <w:rPr>
                <w:rFonts w:ascii="Calibri" w:hAnsi="Calibri"/>
                <w:sz w:val="20"/>
                <w:szCs w:val="20"/>
              </w:rPr>
              <w:t>ibros de registro de asociados</w:t>
            </w:r>
          </w:p>
        </w:tc>
      </w:tr>
      <w:tr w:rsidR="00F41877" w:rsidRPr="00F20196" w:rsidTr="00097179">
        <w:trPr>
          <w:trHeight w:val="300"/>
        </w:trPr>
        <w:tc>
          <w:tcPr>
            <w:tcW w:w="495" w:type="dxa"/>
            <w:tcBorders>
              <w:top w:val="nil"/>
              <w:left w:val="single" w:sz="4" w:space="0" w:color="auto"/>
              <w:bottom w:val="single" w:sz="4" w:space="0" w:color="auto"/>
              <w:right w:val="single" w:sz="4" w:space="0" w:color="auto"/>
            </w:tcBorders>
            <w:shd w:val="clear" w:color="auto" w:fill="auto"/>
            <w:noWrap/>
            <w:vAlign w:val="center"/>
          </w:tcPr>
          <w:p w:rsidR="00F41877" w:rsidRPr="00F20196" w:rsidRDefault="00F41877" w:rsidP="00097179">
            <w:pPr>
              <w:rPr>
                <w:rFonts w:ascii="Calibri" w:hAnsi="Calibri"/>
                <w:color w:val="000000"/>
                <w:sz w:val="20"/>
                <w:szCs w:val="20"/>
              </w:rPr>
            </w:pPr>
          </w:p>
        </w:tc>
        <w:tc>
          <w:tcPr>
            <w:tcW w:w="3970" w:type="dxa"/>
            <w:tcBorders>
              <w:top w:val="nil"/>
              <w:left w:val="nil"/>
              <w:bottom w:val="single" w:sz="4" w:space="0" w:color="auto"/>
              <w:right w:val="single" w:sz="4" w:space="0" w:color="auto"/>
            </w:tcBorders>
            <w:shd w:val="clear" w:color="auto" w:fill="auto"/>
            <w:noWrap/>
          </w:tcPr>
          <w:p w:rsidR="00F41877" w:rsidRPr="00F20196" w:rsidRDefault="00F41877" w:rsidP="00097179">
            <w:pPr>
              <w:rPr>
                <w:rFonts w:ascii="Calibri" w:hAnsi="Calibri"/>
                <w:sz w:val="20"/>
                <w:szCs w:val="20"/>
              </w:rPr>
            </w:pPr>
            <w:r>
              <w:rPr>
                <w:rFonts w:ascii="Calibri" w:hAnsi="Calibri"/>
                <w:sz w:val="20"/>
                <w:szCs w:val="20"/>
              </w:rPr>
              <w:t>3. L</w:t>
            </w:r>
            <w:r w:rsidRPr="00F20196">
              <w:rPr>
                <w:rFonts w:ascii="Calibri" w:hAnsi="Calibri"/>
                <w:sz w:val="20"/>
                <w:szCs w:val="20"/>
              </w:rPr>
              <w:t xml:space="preserve">ibro de </w:t>
            </w:r>
            <w:r>
              <w:rPr>
                <w:rFonts w:ascii="Calibri" w:hAnsi="Calibri"/>
                <w:sz w:val="20"/>
                <w:szCs w:val="20"/>
              </w:rPr>
              <w:t xml:space="preserve">registro de </w:t>
            </w:r>
            <w:r w:rsidRPr="00F20196">
              <w:rPr>
                <w:rFonts w:ascii="Calibri" w:hAnsi="Calibri"/>
                <w:sz w:val="20"/>
                <w:szCs w:val="20"/>
              </w:rPr>
              <w:t>socios o accionistas.</w:t>
            </w:r>
          </w:p>
        </w:tc>
        <w:tc>
          <w:tcPr>
            <w:tcW w:w="425" w:type="dxa"/>
            <w:tcBorders>
              <w:top w:val="single" w:sz="4" w:space="0" w:color="auto"/>
              <w:left w:val="nil"/>
              <w:bottom w:val="single" w:sz="4" w:space="0" w:color="auto"/>
              <w:right w:val="single" w:sz="4" w:space="0" w:color="auto"/>
            </w:tcBorders>
          </w:tcPr>
          <w:p w:rsidR="00F41877" w:rsidRPr="00F20196" w:rsidRDefault="00F41877" w:rsidP="00097179">
            <w:pPr>
              <w:rPr>
                <w:rFonts w:ascii="Calibri" w:hAnsi="Calibri"/>
                <w:sz w:val="20"/>
                <w:szCs w:val="20"/>
              </w:rPr>
            </w:pPr>
          </w:p>
        </w:tc>
        <w:tc>
          <w:tcPr>
            <w:tcW w:w="5222" w:type="dxa"/>
            <w:tcBorders>
              <w:top w:val="nil"/>
              <w:left w:val="single" w:sz="4" w:space="0" w:color="auto"/>
              <w:bottom w:val="single" w:sz="4" w:space="0" w:color="auto"/>
              <w:right w:val="single" w:sz="4" w:space="0" w:color="auto"/>
            </w:tcBorders>
          </w:tcPr>
          <w:p w:rsidR="00F41877" w:rsidRPr="00F20196" w:rsidRDefault="00F41877" w:rsidP="00097179">
            <w:pPr>
              <w:rPr>
                <w:rFonts w:ascii="Calibri" w:hAnsi="Calibri"/>
                <w:sz w:val="20"/>
                <w:szCs w:val="20"/>
              </w:rPr>
            </w:pPr>
          </w:p>
        </w:tc>
      </w:tr>
    </w:tbl>
    <w:p w:rsidR="00F41877" w:rsidRPr="00F20196" w:rsidRDefault="00F41877" w:rsidP="00F41877">
      <w:pPr>
        <w:jc w:val="both"/>
        <w:rPr>
          <w:rFonts w:ascii="Calibri" w:hAnsi="Calibri"/>
          <w:sz w:val="20"/>
          <w:szCs w:val="20"/>
        </w:rPr>
      </w:pPr>
    </w:p>
    <w:p w:rsidR="00F41877" w:rsidRDefault="00F41877" w:rsidP="00F41877">
      <w:pPr>
        <w:jc w:val="both"/>
        <w:rPr>
          <w:rFonts w:ascii="Calibri" w:hAnsi="Calibri"/>
          <w:sz w:val="20"/>
          <w:szCs w:val="20"/>
        </w:rPr>
      </w:pPr>
    </w:p>
    <w:p w:rsidR="00F41877" w:rsidRDefault="00F41877" w:rsidP="00F41877">
      <w:pPr>
        <w:jc w:val="both"/>
        <w:rPr>
          <w:rFonts w:ascii="Calibri" w:hAnsi="Calibri"/>
          <w:sz w:val="20"/>
          <w:szCs w:val="20"/>
        </w:rPr>
      </w:pPr>
    </w:p>
    <w:p w:rsidR="00F41877" w:rsidRDefault="00F41877" w:rsidP="00F41877">
      <w:pPr>
        <w:jc w:val="both"/>
        <w:rPr>
          <w:rFonts w:ascii="Calibri" w:hAnsi="Calibri"/>
          <w:sz w:val="20"/>
          <w:szCs w:val="20"/>
        </w:rPr>
      </w:pPr>
      <w:r>
        <w:rPr>
          <w:rFonts w:ascii="Calibri" w:hAnsi="Calibri"/>
          <w:sz w:val="20"/>
          <w:szCs w:val="20"/>
        </w:rPr>
        <w:t>Correo electrónico al cual se le enviarán las notificaciones correspondientes a este trámite:</w:t>
      </w:r>
    </w:p>
    <w:p w:rsidR="00F41877" w:rsidRDefault="00F41877" w:rsidP="00F41877">
      <w:pPr>
        <w:jc w:val="both"/>
        <w:rPr>
          <w:rFonts w:ascii="Calibri" w:hAnsi="Calibri"/>
          <w:sz w:val="20"/>
          <w:szCs w:val="20"/>
        </w:rPr>
      </w:pPr>
      <w:r>
        <w:rPr>
          <w:rFonts w:ascii="Calibri" w:hAnsi="Calibri"/>
          <w:sz w:val="20"/>
          <w:szCs w:val="20"/>
        </w:rPr>
        <w:t>________________________________________________</w:t>
      </w:r>
    </w:p>
    <w:p w:rsidR="00F41877" w:rsidRDefault="00F41877" w:rsidP="00F41877">
      <w:pPr>
        <w:jc w:val="both"/>
        <w:rPr>
          <w:rFonts w:ascii="Calibri" w:hAnsi="Calibri"/>
          <w:sz w:val="20"/>
          <w:szCs w:val="20"/>
        </w:rPr>
      </w:pPr>
    </w:p>
    <w:p w:rsidR="00F41877" w:rsidRDefault="00F41877" w:rsidP="00F41877">
      <w:pPr>
        <w:jc w:val="both"/>
        <w:rPr>
          <w:rFonts w:ascii="Calibri" w:hAnsi="Calibri"/>
          <w:sz w:val="20"/>
          <w:szCs w:val="20"/>
        </w:rPr>
      </w:pPr>
    </w:p>
    <w:p w:rsidR="00F41877" w:rsidRPr="00F620F2" w:rsidRDefault="00F41877" w:rsidP="00F41877">
      <w:pPr>
        <w:jc w:val="both"/>
        <w:rPr>
          <w:rFonts w:ascii="Calibri" w:hAnsi="Calibri"/>
          <w:sz w:val="20"/>
          <w:szCs w:val="20"/>
        </w:rPr>
      </w:pPr>
      <w:r w:rsidRPr="00F620F2">
        <w:rPr>
          <w:rFonts w:ascii="Calibri" w:hAnsi="Calibri"/>
          <w:sz w:val="20"/>
          <w:szCs w:val="20"/>
        </w:rPr>
        <w:t>Con mí firma digital en calidad de representante legal certifico que los datos del presente documento son exactos y verídicos y manifiesto que he leído y  acepto los términos y condiciones de uso del servicio.</w:t>
      </w:r>
    </w:p>
    <w:p w:rsidR="00F41877" w:rsidRPr="00F620F2" w:rsidRDefault="00F41877" w:rsidP="00F41877">
      <w:pPr>
        <w:jc w:val="both"/>
        <w:rPr>
          <w:rFonts w:ascii="Calibri" w:hAnsi="Calibri"/>
          <w:sz w:val="20"/>
          <w:szCs w:val="20"/>
        </w:rPr>
      </w:pPr>
    </w:p>
    <w:p w:rsidR="00F41877" w:rsidRDefault="00F41877" w:rsidP="00F41877">
      <w:pPr>
        <w:jc w:val="both"/>
        <w:rPr>
          <w:rFonts w:ascii="Calibri" w:hAnsi="Calibri"/>
          <w:sz w:val="20"/>
          <w:szCs w:val="20"/>
        </w:rPr>
      </w:pPr>
    </w:p>
    <w:p w:rsidR="00F41877" w:rsidRDefault="00F41877" w:rsidP="00F41877">
      <w:pPr>
        <w:jc w:val="both"/>
        <w:rPr>
          <w:rFonts w:ascii="Calibri" w:hAnsi="Calibri"/>
          <w:sz w:val="20"/>
          <w:szCs w:val="20"/>
        </w:rPr>
      </w:pPr>
    </w:p>
    <w:p w:rsidR="00F41877" w:rsidRPr="00F20196" w:rsidRDefault="00F41877" w:rsidP="00F41877">
      <w:pPr>
        <w:jc w:val="both"/>
        <w:rPr>
          <w:rFonts w:ascii="Calibri" w:hAnsi="Calibri"/>
          <w:sz w:val="20"/>
          <w:szCs w:val="20"/>
        </w:rPr>
      </w:pPr>
      <w:r>
        <w:rPr>
          <w:rFonts w:ascii="Calibri" w:hAnsi="Calibri"/>
          <w:sz w:val="20"/>
          <w:szCs w:val="20"/>
        </w:rPr>
        <w:t>Complete la siguiente información y haga firmar digitalmente por el revisor fiscal o contador público, si la empresa tiene libros físicos anteriores a los que les falta folios por utilizar</w:t>
      </w:r>
      <w:r w:rsidRPr="00F20196">
        <w:rPr>
          <w:rFonts w:ascii="Calibri" w:hAnsi="Calibri"/>
          <w:sz w:val="20"/>
          <w:szCs w:val="20"/>
        </w:rPr>
        <w:t xml:space="preserve"> (Artículo 126 Dec. 2649 de 1993)</w:t>
      </w:r>
      <w:r>
        <w:rPr>
          <w:rFonts w:ascii="Calibri" w:hAnsi="Calibri"/>
          <w:sz w:val="20"/>
          <w:szCs w:val="20"/>
        </w:rPr>
        <w:t xml:space="preserve">: </w:t>
      </w:r>
    </w:p>
    <w:p w:rsidR="00F41877" w:rsidRPr="00F20196" w:rsidRDefault="00F41877" w:rsidP="00F41877">
      <w:pPr>
        <w:jc w:val="both"/>
        <w:rPr>
          <w:rFonts w:ascii="Calibri" w:hAnsi="Calibri"/>
          <w:sz w:val="20"/>
          <w:szCs w:val="20"/>
        </w:rPr>
      </w:pPr>
    </w:p>
    <w:p w:rsidR="00F41877" w:rsidRPr="00F20196" w:rsidRDefault="00F41877" w:rsidP="00F41877">
      <w:pPr>
        <w:jc w:val="both"/>
        <w:rPr>
          <w:rFonts w:ascii="Calibri" w:hAnsi="Calibri"/>
          <w:sz w:val="20"/>
          <w:szCs w:val="20"/>
        </w:rPr>
      </w:pPr>
      <w:r w:rsidRPr="00F20196">
        <w:rPr>
          <w:rFonts w:ascii="Calibri" w:hAnsi="Calibri"/>
          <w:sz w:val="20"/>
          <w:szCs w:val="20"/>
        </w:rPr>
        <w:t>Nombre y apellido del Revisor Fiscal o Contador Público: ______________________________</w:t>
      </w:r>
      <w:r w:rsidRPr="00F20196">
        <w:rPr>
          <w:rFonts w:ascii="Calibri" w:hAnsi="Calibri"/>
          <w:sz w:val="20"/>
          <w:szCs w:val="20"/>
        </w:rPr>
        <w:tab/>
        <w:t>____</w:t>
      </w:r>
    </w:p>
    <w:p w:rsidR="00F41877" w:rsidRPr="00F20196" w:rsidRDefault="00F41877" w:rsidP="00F41877">
      <w:pPr>
        <w:jc w:val="both"/>
        <w:rPr>
          <w:rFonts w:ascii="Calibri" w:hAnsi="Calibri"/>
          <w:sz w:val="20"/>
          <w:szCs w:val="20"/>
        </w:rPr>
      </w:pPr>
      <w:r w:rsidRPr="00F20196">
        <w:rPr>
          <w:rFonts w:ascii="Calibri" w:hAnsi="Calibri"/>
          <w:sz w:val="20"/>
          <w:szCs w:val="20"/>
        </w:rPr>
        <w:t>Tipo y número de identificación: ___________________________</w:t>
      </w:r>
    </w:p>
    <w:p w:rsidR="00F41877" w:rsidRPr="00F20196" w:rsidRDefault="00F41877" w:rsidP="00F41877">
      <w:pPr>
        <w:jc w:val="both"/>
        <w:rPr>
          <w:rFonts w:ascii="Calibri" w:hAnsi="Calibri"/>
          <w:sz w:val="20"/>
          <w:szCs w:val="20"/>
        </w:rPr>
      </w:pPr>
      <w:r w:rsidRPr="00F20196">
        <w:rPr>
          <w:rFonts w:ascii="Calibri" w:hAnsi="Calibri"/>
          <w:sz w:val="20"/>
          <w:szCs w:val="20"/>
        </w:rPr>
        <w:t>Número de tarjeta profesional: _____________________________</w:t>
      </w:r>
    </w:p>
    <w:p w:rsidR="00F41877" w:rsidRDefault="00F41877" w:rsidP="00F41877">
      <w:pPr>
        <w:jc w:val="both"/>
        <w:rPr>
          <w:rFonts w:ascii="Calibri" w:hAnsi="Calibri"/>
          <w:sz w:val="20"/>
          <w:szCs w:val="20"/>
        </w:rPr>
      </w:pPr>
    </w:p>
    <w:p w:rsidR="00F41877" w:rsidRDefault="00F41877" w:rsidP="008E385A">
      <w:pPr>
        <w:rPr>
          <w:rFonts w:ascii="Trebuchet MS" w:hAnsi="Trebuchet MS" w:cs="Helvetica"/>
          <w:b/>
          <w:color w:val="184A70"/>
          <w:sz w:val="18"/>
          <w:szCs w:val="18"/>
          <w:lang w:eastAsia="es-CO"/>
        </w:rPr>
      </w:pPr>
      <w:r>
        <w:rPr>
          <w:rFonts w:ascii="Calibri" w:hAnsi="Calibri"/>
          <w:sz w:val="20"/>
          <w:szCs w:val="20"/>
        </w:rPr>
        <w:br w:type="page"/>
      </w:r>
    </w:p>
    <w:p w:rsidR="00B1645B" w:rsidRDefault="00B1645B" w:rsidP="002A20A3">
      <w:pPr>
        <w:jc w:val="center"/>
        <w:rPr>
          <w:rFonts w:ascii="Trebuchet MS" w:hAnsi="Trebuchet MS" w:cs="Helvetica"/>
          <w:b/>
          <w:sz w:val="18"/>
          <w:szCs w:val="18"/>
          <w:lang w:eastAsia="es-CO"/>
        </w:rPr>
      </w:pPr>
    </w:p>
    <w:p w:rsidR="002A20A3" w:rsidRPr="00F41877" w:rsidRDefault="002A20A3" w:rsidP="002A20A3">
      <w:pPr>
        <w:jc w:val="center"/>
        <w:rPr>
          <w:rFonts w:ascii="Helvetica" w:hAnsi="Helvetica" w:cs="Helvetica"/>
          <w:b/>
          <w:sz w:val="21"/>
          <w:szCs w:val="21"/>
          <w:lang w:eastAsia="es-CO"/>
        </w:rPr>
      </w:pPr>
      <w:r w:rsidRPr="00F41877">
        <w:rPr>
          <w:rFonts w:ascii="Trebuchet MS" w:hAnsi="Trebuchet MS" w:cs="Helvetica"/>
          <w:b/>
          <w:sz w:val="18"/>
          <w:szCs w:val="18"/>
          <w:lang w:eastAsia="es-CO"/>
        </w:rPr>
        <w:t xml:space="preserve">TÉRMINOS Y CONDICIONES DE USO </w:t>
      </w:r>
    </w:p>
    <w:p w:rsidR="002A20A3" w:rsidRPr="00F41877" w:rsidRDefault="002A20A3" w:rsidP="002A20A3">
      <w:pPr>
        <w:jc w:val="center"/>
        <w:rPr>
          <w:rFonts w:ascii="Helvetica" w:hAnsi="Helvetica" w:cs="Helvetica"/>
          <w:sz w:val="21"/>
          <w:szCs w:val="21"/>
          <w:lang w:eastAsia="es-CO"/>
        </w:rPr>
      </w:pPr>
    </w:p>
    <w:p w:rsidR="002A20A3" w:rsidRPr="00F41877" w:rsidRDefault="002A20A3" w:rsidP="002A20A3">
      <w:pPr>
        <w:jc w:val="center"/>
        <w:rPr>
          <w:rFonts w:ascii="Helvetica" w:hAnsi="Helvetica" w:cs="Helvetica"/>
          <w:b/>
          <w:sz w:val="21"/>
          <w:szCs w:val="21"/>
          <w:lang w:eastAsia="es-CO"/>
        </w:rPr>
      </w:pPr>
      <w:r w:rsidRPr="00F41877">
        <w:rPr>
          <w:rFonts w:ascii="Trebuchet MS" w:hAnsi="Trebuchet MS" w:cs="Helvetica"/>
          <w:b/>
          <w:sz w:val="18"/>
          <w:szCs w:val="18"/>
          <w:lang w:eastAsia="es-CO"/>
        </w:rPr>
        <w:t>Registro de libros de comercio en medios electrónicos</w:t>
      </w:r>
    </w:p>
    <w:p w:rsidR="002A20A3" w:rsidRPr="00F41877" w:rsidRDefault="002A20A3" w:rsidP="002A20A3">
      <w:pPr>
        <w:jc w:val="center"/>
        <w:rPr>
          <w:rFonts w:ascii="Helvetica" w:hAnsi="Helvetica" w:cs="Helvetica"/>
          <w:sz w:val="21"/>
          <w:szCs w:val="21"/>
          <w:lang w:eastAsia="es-CO"/>
        </w:rPr>
      </w:pPr>
    </w:p>
    <w:p w:rsidR="002A20A3" w:rsidRPr="00F41877" w:rsidRDefault="002A20A3" w:rsidP="002A20A3">
      <w:pPr>
        <w:tabs>
          <w:tab w:val="left" w:pos="0"/>
        </w:tabs>
        <w:rPr>
          <w:rFonts w:ascii="Helvetica" w:hAnsi="Helvetica" w:cs="Helvetica"/>
          <w:vanish/>
          <w:sz w:val="21"/>
          <w:szCs w:val="21"/>
          <w:lang w:eastAsia="es-CO"/>
        </w:rPr>
      </w:pPr>
    </w:p>
    <w:p w:rsidR="002A20A3" w:rsidRPr="00F41877" w:rsidRDefault="002A20A3" w:rsidP="002A20A3">
      <w:pPr>
        <w:pStyle w:val="Prrafodelista"/>
        <w:numPr>
          <w:ilvl w:val="0"/>
          <w:numId w:val="1"/>
        </w:numPr>
        <w:jc w:val="both"/>
        <w:rPr>
          <w:rFonts w:ascii="Trebuchet MS" w:hAnsi="Trebuchet MS" w:cs="Helvetica"/>
          <w:b/>
          <w:bCs/>
          <w:sz w:val="18"/>
          <w:szCs w:val="18"/>
          <w:lang w:eastAsia="es-CO"/>
        </w:rPr>
      </w:pPr>
      <w:r w:rsidRPr="00F41877">
        <w:rPr>
          <w:rFonts w:ascii="Trebuchet MS" w:hAnsi="Trebuchet MS" w:cs="Helvetica"/>
          <w:b/>
          <w:bCs/>
          <w:sz w:val="18"/>
          <w:szCs w:val="18"/>
          <w:lang w:eastAsia="es-CO"/>
        </w:rPr>
        <w:t>Generalidades:</w:t>
      </w:r>
    </w:p>
    <w:p w:rsidR="002A20A3" w:rsidRPr="00F41877" w:rsidRDefault="002A20A3" w:rsidP="002A20A3">
      <w:pPr>
        <w:pStyle w:val="Prrafodelista"/>
        <w:jc w:val="both"/>
        <w:rPr>
          <w:rFonts w:ascii="Trebuchet MS" w:hAnsi="Trebuchet MS" w:cs="Helvetica"/>
          <w:b/>
          <w:bCs/>
          <w:sz w:val="18"/>
          <w:szCs w:val="18"/>
          <w:lang w:eastAsia="es-CO"/>
        </w:rPr>
      </w:pPr>
    </w:p>
    <w:p w:rsidR="002A20A3" w:rsidRPr="00F41877" w:rsidRDefault="002A20A3" w:rsidP="002A20A3">
      <w:pPr>
        <w:jc w:val="both"/>
        <w:rPr>
          <w:rFonts w:ascii="Trebuchet MS" w:hAnsi="Trebuchet MS" w:cs="Helvetica"/>
          <w:sz w:val="18"/>
          <w:szCs w:val="18"/>
          <w:lang w:eastAsia="es-CO"/>
        </w:rPr>
      </w:pPr>
      <w:r w:rsidRPr="00F41877">
        <w:rPr>
          <w:rFonts w:ascii="Trebuchet MS" w:hAnsi="Trebuchet MS" w:cs="Helvetica"/>
          <w:sz w:val="18"/>
          <w:szCs w:val="18"/>
          <w:lang w:eastAsia="es-CO"/>
        </w:rPr>
        <w:t>Este documento contiene los términos y condiciones de uso aplicables al servicio de “registro de libros de comercio en medios electrónicos” (en adelante el servicio). El comerciante o inscrito (en adelante el usuario) que desee acceder, consultar o utilizar el servicio, debe leer y aceptar previamente los presentes términos y condiciones de uso, seguir las instrucciones dispuestas a lo largo del sistema y ceñirse a lo dispuesto en la normatividad legal vigente en la materia.</w:t>
      </w:r>
    </w:p>
    <w:p w:rsidR="002A20A3" w:rsidRPr="00F41877" w:rsidRDefault="002A20A3" w:rsidP="002A20A3">
      <w:pPr>
        <w:jc w:val="both"/>
        <w:rPr>
          <w:rFonts w:ascii="Trebuchet MS" w:hAnsi="Trebuchet MS" w:cs="Helvetica"/>
          <w:b/>
          <w:bCs/>
          <w:sz w:val="18"/>
          <w:szCs w:val="18"/>
          <w:lang w:eastAsia="es-CO"/>
        </w:rPr>
      </w:pPr>
    </w:p>
    <w:p w:rsidR="002A20A3" w:rsidRPr="00F41877" w:rsidRDefault="002A20A3" w:rsidP="002A20A3">
      <w:pPr>
        <w:jc w:val="both"/>
        <w:rPr>
          <w:rFonts w:ascii="Trebuchet MS" w:hAnsi="Trebuchet MS" w:cs="Helvetica"/>
          <w:b/>
          <w:bCs/>
          <w:sz w:val="18"/>
          <w:szCs w:val="18"/>
          <w:lang w:eastAsia="es-CO"/>
        </w:rPr>
      </w:pPr>
      <w:r w:rsidRPr="00F41877">
        <w:rPr>
          <w:rFonts w:ascii="Trebuchet MS" w:hAnsi="Trebuchet MS" w:cs="Helvetica"/>
          <w:b/>
          <w:bCs/>
          <w:sz w:val="18"/>
          <w:szCs w:val="18"/>
          <w:lang w:eastAsia="es-CO"/>
        </w:rPr>
        <w:t>Recomendaciones importantes:</w:t>
      </w:r>
    </w:p>
    <w:p w:rsidR="002A20A3" w:rsidRPr="00F41877" w:rsidRDefault="002A20A3" w:rsidP="002A20A3">
      <w:pPr>
        <w:jc w:val="both"/>
        <w:rPr>
          <w:rFonts w:ascii="Trebuchet MS" w:hAnsi="Trebuchet MS" w:cs="Helvetica"/>
          <w:sz w:val="18"/>
          <w:szCs w:val="18"/>
          <w:lang w:eastAsia="es-CO"/>
        </w:rPr>
      </w:pPr>
    </w:p>
    <w:p w:rsidR="002A20A3" w:rsidRPr="00F41877" w:rsidRDefault="002A20A3" w:rsidP="002A20A3">
      <w:pPr>
        <w:jc w:val="both"/>
        <w:rPr>
          <w:rFonts w:ascii="Trebuchet MS" w:hAnsi="Trebuchet MS" w:cs="Helvetica"/>
          <w:sz w:val="18"/>
          <w:szCs w:val="18"/>
          <w:lang w:eastAsia="es-CO"/>
        </w:rPr>
      </w:pPr>
      <w:r w:rsidRPr="00F41877">
        <w:rPr>
          <w:rFonts w:ascii="Trebuchet MS" w:hAnsi="Trebuchet MS" w:cs="Helvetica"/>
          <w:sz w:val="18"/>
          <w:szCs w:val="18"/>
          <w:lang w:eastAsia="es-CO"/>
        </w:rPr>
        <w:t>-El registro de los libros de comercio en medios electrónicos deberá surtirse ante la cámara de comercio del domicilio del comerciante o inscrito.</w:t>
      </w:r>
    </w:p>
    <w:p w:rsidR="002A20A3" w:rsidRPr="00F41877" w:rsidRDefault="002A20A3" w:rsidP="002A20A3">
      <w:pPr>
        <w:jc w:val="both"/>
        <w:rPr>
          <w:rFonts w:ascii="Trebuchet MS" w:hAnsi="Trebuchet MS" w:cs="Helvetica"/>
          <w:sz w:val="18"/>
          <w:szCs w:val="18"/>
          <w:lang w:eastAsia="es-CO"/>
        </w:rPr>
      </w:pPr>
      <w:r w:rsidRPr="00F41877">
        <w:rPr>
          <w:rFonts w:ascii="Trebuchet MS" w:hAnsi="Trebuchet MS" w:cs="Helvetica"/>
          <w:sz w:val="18"/>
          <w:szCs w:val="18"/>
          <w:lang w:eastAsia="es-CO"/>
        </w:rPr>
        <w:t>- Este servicio sólo está habilitado para las p</w:t>
      </w:r>
      <w:r w:rsidR="005127DE" w:rsidRPr="00F41877">
        <w:rPr>
          <w:rFonts w:ascii="Trebuchet MS" w:hAnsi="Trebuchet MS" w:cs="Helvetica"/>
          <w:sz w:val="18"/>
          <w:szCs w:val="18"/>
          <w:lang w:eastAsia="es-CO"/>
        </w:rPr>
        <w:t>ersonas jurídicas activas en el</w:t>
      </w:r>
      <w:r w:rsidRPr="00F41877">
        <w:rPr>
          <w:rFonts w:ascii="Trebuchet MS" w:hAnsi="Trebuchet MS" w:cs="Helvetica"/>
          <w:sz w:val="18"/>
          <w:szCs w:val="18"/>
          <w:lang w:eastAsia="es-CO"/>
        </w:rPr>
        <w:t xml:space="preserve"> registro mercantil y de entidades sin ánimo de lucro, cuyo domicilio haga parte de la jurisdicción de la Cámara de Comercio de Tumaco, en adelante LA CÁMARA DE COMERCIO. </w:t>
      </w:r>
    </w:p>
    <w:p w:rsidR="002A20A3" w:rsidRPr="00F41877" w:rsidRDefault="002A20A3" w:rsidP="002A20A3">
      <w:pPr>
        <w:jc w:val="both"/>
        <w:rPr>
          <w:rFonts w:ascii="Trebuchet MS" w:hAnsi="Trebuchet MS" w:cs="Helvetica"/>
          <w:sz w:val="18"/>
          <w:szCs w:val="18"/>
          <w:lang w:eastAsia="es-CO"/>
        </w:rPr>
      </w:pPr>
      <w:r w:rsidRPr="00F41877">
        <w:rPr>
          <w:rFonts w:ascii="Trebuchet MS" w:hAnsi="Trebuchet MS" w:cs="Helvetica"/>
          <w:sz w:val="18"/>
          <w:szCs w:val="18"/>
          <w:lang w:eastAsia="es-CO"/>
        </w:rPr>
        <w:t xml:space="preserve">- De conformidad con lo establecido en el numeral 7º del artículo 28 del Código de Comercio, modificado por el artículo 175 del Decreto 019 de 2012, solamente deben inscribirse: (i) en el registro mercantil: los libros de registro de socios o accionistas y los de actas de asamblea y juntas de socios; y (ii) en el registro de entidades sin ánimo de lucro: los libros de registro de asociados y los de actas del máximo órgano. </w:t>
      </w:r>
    </w:p>
    <w:p w:rsidR="002A20A3" w:rsidRPr="00F41877" w:rsidRDefault="002A20A3" w:rsidP="002A20A3">
      <w:pPr>
        <w:jc w:val="both"/>
        <w:rPr>
          <w:rFonts w:ascii="Trebuchet MS" w:hAnsi="Trebuchet MS" w:cs="Helvetica"/>
          <w:sz w:val="18"/>
          <w:szCs w:val="18"/>
          <w:lang w:eastAsia="es-CO"/>
        </w:rPr>
      </w:pPr>
      <w:r w:rsidRPr="00F41877">
        <w:rPr>
          <w:rFonts w:ascii="Trebuchet MS" w:hAnsi="Trebuchet MS" w:cs="Helvetica"/>
          <w:sz w:val="18"/>
          <w:szCs w:val="18"/>
          <w:lang w:eastAsia="es-CO"/>
        </w:rPr>
        <w:t xml:space="preserve">- Para utilizar este servicio se debe contar con un certificado de firma digital del representante legal, expedido por una entidad de certificación digital abierta debidamente autorizada o acreditada en Colombia. También se requerirá el certificado de firma digital del revisor fiscal o contador público, en las mismas condiciones, en los casos en los cuales el libro físico que antecede el libro electrónico, posea hojas que no hubieren sido empleadas, con el fin de certificar su anulación de acuerdo con lo previsto en el artículo 126 del Decreto 2649 de 1993. </w:t>
      </w:r>
    </w:p>
    <w:p w:rsidR="002A20A3" w:rsidRPr="00F41877" w:rsidRDefault="002A20A3" w:rsidP="002A20A3">
      <w:pPr>
        <w:jc w:val="both"/>
        <w:rPr>
          <w:rFonts w:ascii="Trebuchet MS" w:hAnsi="Trebuchet MS" w:cs="Helvetica"/>
          <w:sz w:val="18"/>
          <w:szCs w:val="18"/>
          <w:lang w:eastAsia="es-CO"/>
        </w:rPr>
      </w:pPr>
      <w:r w:rsidRPr="00F41877">
        <w:rPr>
          <w:rFonts w:ascii="Trebuchet MS" w:hAnsi="Trebuchet MS" w:cs="Helvetica"/>
          <w:sz w:val="18"/>
          <w:szCs w:val="18"/>
          <w:lang w:eastAsia="es-CO"/>
        </w:rPr>
        <w:t>- Cuando se trate de actas de junta de socios o de asamblea general de accionistas que contengan decisiones y/o actuaciones sujetas a registro, adicional a su asiento en el respectivo libro de manera electrónica, el usuario deberá solicitar el registro individual de las mismas ante la correspondiente cámara de comercio.</w:t>
      </w:r>
    </w:p>
    <w:p w:rsidR="002A20A3" w:rsidRPr="00F41877" w:rsidRDefault="002A20A3" w:rsidP="002A20A3">
      <w:pPr>
        <w:jc w:val="both"/>
        <w:rPr>
          <w:rFonts w:ascii="Trebuchet MS" w:hAnsi="Trebuchet MS" w:cs="Helvetica"/>
          <w:sz w:val="18"/>
          <w:szCs w:val="18"/>
          <w:lang w:eastAsia="es-CO"/>
        </w:rPr>
      </w:pPr>
      <w:r w:rsidRPr="00F41877">
        <w:rPr>
          <w:rFonts w:ascii="Trebuchet MS" w:hAnsi="Trebuchet MS" w:cs="Helvetica"/>
          <w:sz w:val="18"/>
          <w:szCs w:val="18"/>
          <w:lang w:eastAsia="es-CO"/>
        </w:rPr>
        <w:t xml:space="preserve"> </w:t>
      </w:r>
    </w:p>
    <w:p w:rsidR="002A20A3" w:rsidRPr="00F41877" w:rsidRDefault="002A20A3" w:rsidP="002A20A3">
      <w:pPr>
        <w:jc w:val="both"/>
        <w:rPr>
          <w:rFonts w:ascii="Trebuchet MS" w:hAnsi="Trebuchet MS" w:cs="Helvetica"/>
          <w:b/>
          <w:bCs/>
          <w:sz w:val="18"/>
          <w:szCs w:val="18"/>
          <w:lang w:eastAsia="es-CO"/>
        </w:rPr>
      </w:pPr>
      <w:r w:rsidRPr="00F41877">
        <w:rPr>
          <w:rFonts w:ascii="Trebuchet MS" w:hAnsi="Trebuchet MS" w:cs="Helvetica"/>
          <w:b/>
          <w:bCs/>
          <w:sz w:val="18"/>
          <w:szCs w:val="18"/>
          <w:lang w:eastAsia="es-CO"/>
        </w:rPr>
        <w:t>2. Definiciones:</w:t>
      </w:r>
    </w:p>
    <w:p w:rsidR="002A20A3" w:rsidRPr="00F41877" w:rsidRDefault="002A20A3" w:rsidP="002A20A3">
      <w:pPr>
        <w:jc w:val="both"/>
        <w:rPr>
          <w:rFonts w:ascii="Trebuchet MS" w:hAnsi="Trebuchet MS" w:cs="Helvetica"/>
          <w:sz w:val="18"/>
          <w:szCs w:val="18"/>
          <w:lang w:eastAsia="es-CO"/>
        </w:rPr>
      </w:pPr>
    </w:p>
    <w:p w:rsidR="002A20A3" w:rsidRPr="00F41877" w:rsidRDefault="002A20A3" w:rsidP="002A20A3">
      <w:pPr>
        <w:jc w:val="both"/>
        <w:rPr>
          <w:rFonts w:ascii="Trebuchet MS" w:hAnsi="Trebuchet MS" w:cs="Helvetica"/>
          <w:sz w:val="18"/>
          <w:szCs w:val="18"/>
          <w:lang w:eastAsia="es-CO"/>
        </w:rPr>
      </w:pPr>
      <w:r w:rsidRPr="00F41877">
        <w:rPr>
          <w:rFonts w:ascii="Trebuchet MS" w:hAnsi="Trebuchet MS" w:cs="Helvetica"/>
          <w:sz w:val="18"/>
          <w:szCs w:val="18"/>
          <w:lang w:eastAsia="es-CO"/>
        </w:rPr>
        <w:t xml:space="preserve">Libros de comercio en medios electrónicos: documentos en forma de mensajes de datos, de conformidad con la definición de la Ley 527 de 1999, mediante los cuales los comerciantes realizan los registros de sus operaciones mercantiles, en los términos del Decreto 805 de 2013 y la Circular Externa No. 001 de 2014 de la Superintendencia de Industria y Comercio. </w:t>
      </w:r>
    </w:p>
    <w:p w:rsidR="002A20A3" w:rsidRPr="00F41877" w:rsidRDefault="002A20A3" w:rsidP="002A20A3">
      <w:pPr>
        <w:jc w:val="both"/>
        <w:rPr>
          <w:rFonts w:ascii="Trebuchet MS" w:hAnsi="Trebuchet MS" w:cs="Helvetica"/>
          <w:sz w:val="18"/>
          <w:szCs w:val="18"/>
          <w:lang w:eastAsia="es-CO"/>
        </w:rPr>
      </w:pPr>
    </w:p>
    <w:p w:rsidR="002A20A3" w:rsidRPr="00F41877" w:rsidRDefault="002A20A3" w:rsidP="002A20A3">
      <w:pPr>
        <w:jc w:val="both"/>
        <w:rPr>
          <w:rFonts w:ascii="Trebuchet MS" w:hAnsi="Trebuchet MS" w:cs="Helvetica"/>
          <w:sz w:val="18"/>
          <w:szCs w:val="18"/>
          <w:lang w:eastAsia="es-CO"/>
        </w:rPr>
      </w:pPr>
      <w:r w:rsidRPr="00F41877">
        <w:rPr>
          <w:rFonts w:ascii="Trebuchet MS" w:hAnsi="Trebuchet MS" w:cs="Helvetica"/>
          <w:sz w:val="18"/>
          <w:szCs w:val="18"/>
          <w:lang w:eastAsia="es-CO"/>
        </w:rPr>
        <w:t xml:space="preserve">Archivo Electrónico: cualquier documento en forma de mensaje de datos, generado, enviado, recibido, almacenado o comunicado en medios electrónicos, ópticos o similares, garantizando las condiciones y requisitos para su conservación de conformidad con el artículo 12 de la Ley 527 de 1999. </w:t>
      </w:r>
    </w:p>
    <w:p w:rsidR="002A20A3" w:rsidRPr="00F41877" w:rsidRDefault="002A20A3" w:rsidP="002A20A3">
      <w:pPr>
        <w:jc w:val="both"/>
        <w:rPr>
          <w:rFonts w:ascii="Trebuchet MS" w:hAnsi="Trebuchet MS" w:cs="Helvetica"/>
          <w:sz w:val="18"/>
          <w:szCs w:val="18"/>
          <w:lang w:eastAsia="es-CO"/>
        </w:rPr>
      </w:pPr>
    </w:p>
    <w:p w:rsidR="002A20A3" w:rsidRPr="00F41877" w:rsidRDefault="002A20A3" w:rsidP="002A20A3">
      <w:pPr>
        <w:jc w:val="both"/>
        <w:rPr>
          <w:rFonts w:ascii="Trebuchet MS" w:hAnsi="Trebuchet MS" w:cs="Helvetica"/>
          <w:sz w:val="18"/>
          <w:szCs w:val="18"/>
          <w:lang w:eastAsia="es-CO"/>
        </w:rPr>
      </w:pPr>
      <w:r w:rsidRPr="00F41877">
        <w:rPr>
          <w:rFonts w:ascii="Trebuchet MS" w:hAnsi="Trebuchet MS" w:cs="Helvetica"/>
          <w:sz w:val="18"/>
          <w:szCs w:val="18"/>
          <w:lang w:eastAsia="es-CO"/>
        </w:rPr>
        <w:t xml:space="preserve">Firma digital: valor numérico que se adhiere a un mensaje de datos y que, utilizando un procedimiento matemático conocido, vinculado a la clave del iniciador y al texto del mensaje permite determinar que este valor se ha obtenido exclusivamente con la clave del iniciador y que el mensaje inicial no ha sido modificado después de efectuada la transformación. </w:t>
      </w:r>
    </w:p>
    <w:p w:rsidR="002A20A3" w:rsidRPr="00F41877" w:rsidRDefault="002A20A3" w:rsidP="002A20A3">
      <w:pPr>
        <w:jc w:val="both"/>
        <w:rPr>
          <w:rFonts w:ascii="Trebuchet MS" w:hAnsi="Trebuchet MS" w:cs="Helvetica"/>
          <w:sz w:val="18"/>
          <w:szCs w:val="18"/>
          <w:lang w:eastAsia="es-CO"/>
        </w:rPr>
      </w:pPr>
    </w:p>
    <w:p w:rsidR="002A20A3" w:rsidRPr="00F41877" w:rsidRDefault="002A20A3" w:rsidP="002A20A3">
      <w:pPr>
        <w:jc w:val="both"/>
        <w:rPr>
          <w:rFonts w:ascii="Trebuchet MS" w:hAnsi="Trebuchet MS" w:cs="Helvetica"/>
          <w:sz w:val="18"/>
          <w:szCs w:val="18"/>
          <w:lang w:eastAsia="es-CO"/>
        </w:rPr>
      </w:pPr>
      <w:r w:rsidRPr="00F41877">
        <w:rPr>
          <w:rFonts w:ascii="Trebuchet MS" w:hAnsi="Trebuchet MS" w:cs="Helvetica"/>
          <w:sz w:val="18"/>
          <w:szCs w:val="18"/>
          <w:lang w:eastAsia="es-CO"/>
        </w:rPr>
        <w:t xml:space="preserve">Certificado en relación con las firmas digitales: mensaje de datos firmado por la entidad de certificación que identifica, tanto a la entidad de certificación que lo expide, como al suscriptor y contiene la clave pública de éste. </w:t>
      </w:r>
    </w:p>
    <w:p w:rsidR="002A20A3" w:rsidRPr="00F41877" w:rsidRDefault="002A20A3" w:rsidP="002A20A3">
      <w:pPr>
        <w:jc w:val="both"/>
        <w:rPr>
          <w:rFonts w:ascii="Trebuchet MS" w:hAnsi="Trebuchet MS" w:cs="Helvetica"/>
          <w:sz w:val="18"/>
          <w:szCs w:val="18"/>
          <w:lang w:eastAsia="es-CO"/>
        </w:rPr>
      </w:pPr>
    </w:p>
    <w:p w:rsidR="002A20A3" w:rsidRPr="00F41877" w:rsidRDefault="002A20A3" w:rsidP="002A20A3">
      <w:pPr>
        <w:jc w:val="both"/>
        <w:rPr>
          <w:rFonts w:ascii="Trebuchet MS" w:hAnsi="Trebuchet MS" w:cs="Helvetica"/>
          <w:sz w:val="18"/>
          <w:szCs w:val="18"/>
          <w:lang w:eastAsia="es-CO"/>
        </w:rPr>
      </w:pPr>
      <w:r w:rsidRPr="00F41877">
        <w:rPr>
          <w:rFonts w:ascii="Trebuchet MS" w:hAnsi="Trebuchet MS" w:cs="Helvetica"/>
          <w:sz w:val="18"/>
          <w:szCs w:val="18"/>
          <w:lang w:eastAsia="es-CO"/>
        </w:rPr>
        <w:lastRenderedPageBreak/>
        <w:t xml:space="preserve">Entidad de certificación digital: es aquella persona que, autorizada conforme a la ley, está facultada para emitir certificados en relación con las firmas digitales de las personas, ofrecer o facilitar los servicios de registro y estampado cronológico de la transmisión y recepción de mensajes de datos, así como cumplir otras funciones relativas a las comunicaciones basadas en las firmas digitales. </w:t>
      </w:r>
    </w:p>
    <w:p w:rsidR="002A20A3" w:rsidRPr="00F41877" w:rsidRDefault="002A20A3" w:rsidP="002A20A3">
      <w:pPr>
        <w:jc w:val="both"/>
        <w:rPr>
          <w:rFonts w:ascii="Trebuchet MS" w:hAnsi="Trebuchet MS" w:cs="Helvetica"/>
          <w:sz w:val="18"/>
          <w:szCs w:val="18"/>
          <w:lang w:eastAsia="es-CO"/>
        </w:rPr>
      </w:pPr>
    </w:p>
    <w:p w:rsidR="002A20A3" w:rsidRPr="00F41877" w:rsidRDefault="002A20A3" w:rsidP="002A20A3">
      <w:pPr>
        <w:jc w:val="both"/>
        <w:rPr>
          <w:rFonts w:ascii="Trebuchet MS" w:hAnsi="Trebuchet MS" w:cs="Helvetica"/>
          <w:sz w:val="18"/>
          <w:szCs w:val="18"/>
          <w:lang w:eastAsia="es-CO"/>
        </w:rPr>
      </w:pPr>
      <w:r w:rsidRPr="00F41877">
        <w:rPr>
          <w:rFonts w:ascii="Trebuchet MS" w:hAnsi="Trebuchet MS" w:cs="Helvetica"/>
          <w:sz w:val="18"/>
          <w:szCs w:val="18"/>
          <w:lang w:eastAsia="es-CO"/>
        </w:rPr>
        <w:t xml:space="preserve">Entidad de certificación abierta: la que ofrece servicios propios de las entidades de certificación, tales que: a) su uso no se limita al intercambio de mensajes entre la entidad y el suscriptor, b) Recibe remuneración por éstos. </w:t>
      </w:r>
    </w:p>
    <w:p w:rsidR="002A20A3" w:rsidRPr="00F41877" w:rsidRDefault="002A20A3" w:rsidP="002A20A3">
      <w:pPr>
        <w:jc w:val="both"/>
        <w:rPr>
          <w:rFonts w:ascii="Trebuchet MS" w:hAnsi="Trebuchet MS" w:cs="Helvetica"/>
          <w:sz w:val="18"/>
          <w:szCs w:val="18"/>
          <w:lang w:eastAsia="es-CO"/>
        </w:rPr>
      </w:pPr>
      <w:r w:rsidRPr="00F41877">
        <w:rPr>
          <w:rFonts w:ascii="Trebuchet MS" w:hAnsi="Trebuchet MS" w:cs="Helvetica"/>
          <w:sz w:val="18"/>
          <w:szCs w:val="18"/>
          <w:lang w:eastAsia="es-CO"/>
        </w:rPr>
        <w:t xml:space="preserve">Estampado cronológico: mensaje de datos firmado por una entidad de certificación que sirve para verificar que otro mensaje de datos no ha cambiado en un período que comienza en la fecha y hora en que se presta el servicio y termina en la fecha en que la firma del mensaje de datos generado por el prestador del servicio de estampado, pierde validez. </w:t>
      </w:r>
    </w:p>
    <w:p w:rsidR="002A20A3" w:rsidRPr="00F41877" w:rsidRDefault="002A20A3" w:rsidP="002A20A3">
      <w:pPr>
        <w:jc w:val="both"/>
        <w:rPr>
          <w:rFonts w:ascii="Trebuchet MS" w:hAnsi="Trebuchet MS" w:cs="Helvetica"/>
          <w:sz w:val="18"/>
          <w:szCs w:val="18"/>
          <w:lang w:eastAsia="es-CO"/>
        </w:rPr>
      </w:pPr>
    </w:p>
    <w:p w:rsidR="002A20A3" w:rsidRPr="00F41877" w:rsidRDefault="002A20A3" w:rsidP="002A20A3">
      <w:pPr>
        <w:jc w:val="both"/>
        <w:rPr>
          <w:rFonts w:ascii="Trebuchet MS" w:hAnsi="Trebuchet MS" w:cs="Helvetica"/>
          <w:sz w:val="18"/>
          <w:szCs w:val="18"/>
          <w:lang w:eastAsia="es-CO"/>
        </w:rPr>
      </w:pPr>
      <w:r w:rsidRPr="00F41877">
        <w:rPr>
          <w:rFonts w:ascii="Trebuchet MS" w:hAnsi="Trebuchet MS" w:cs="Helvetica"/>
          <w:sz w:val="18"/>
          <w:szCs w:val="18"/>
          <w:lang w:eastAsia="es-CO"/>
        </w:rPr>
        <w:t xml:space="preserve">Registro de libros en medios electrónicos: es el trámite que el usuario debe efectuar para solicitar el registro de libros de comercio en medios electrónicos, a través del sistema dispuesto por la CÁMARA DE COMERCIO. </w:t>
      </w:r>
    </w:p>
    <w:p w:rsidR="002A20A3" w:rsidRPr="00F41877" w:rsidRDefault="002A20A3" w:rsidP="002A20A3">
      <w:pPr>
        <w:jc w:val="both"/>
        <w:rPr>
          <w:rFonts w:ascii="Trebuchet MS" w:hAnsi="Trebuchet MS" w:cs="Helvetica"/>
          <w:sz w:val="18"/>
          <w:szCs w:val="18"/>
          <w:lang w:eastAsia="es-CO"/>
        </w:rPr>
      </w:pPr>
    </w:p>
    <w:p w:rsidR="002A20A3" w:rsidRPr="00F41877" w:rsidRDefault="002A20A3" w:rsidP="002A20A3">
      <w:pPr>
        <w:jc w:val="both"/>
        <w:rPr>
          <w:rFonts w:ascii="Trebuchet MS" w:hAnsi="Trebuchet MS" w:cs="Helvetica"/>
          <w:sz w:val="18"/>
          <w:szCs w:val="18"/>
          <w:lang w:eastAsia="es-CO"/>
        </w:rPr>
      </w:pPr>
      <w:r w:rsidRPr="00F41877">
        <w:rPr>
          <w:rFonts w:ascii="Trebuchet MS" w:hAnsi="Trebuchet MS" w:cs="Helvetica"/>
          <w:sz w:val="18"/>
          <w:szCs w:val="18"/>
          <w:lang w:eastAsia="es-CO"/>
        </w:rPr>
        <w:t xml:space="preserve">Asentamiento: es la anotación que se hace en los libros de comercio en medios electrónicos, previamente registrados a través del sistema dispuesto por la CÁMARA DE COMERCIO. </w:t>
      </w:r>
    </w:p>
    <w:p w:rsidR="002A20A3" w:rsidRPr="00F41877" w:rsidRDefault="002A20A3" w:rsidP="002A20A3">
      <w:pPr>
        <w:jc w:val="both"/>
        <w:rPr>
          <w:rFonts w:ascii="Trebuchet MS" w:hAnsi="Trebuchet MS" w:cs="Helvetica"/>
          <w:sz w:val="18"/>
          <w:szCs w:val="18"/>
          <w:lang w:eastAsia="es-CO"/>
        </w:rPr>
      </w:pPr>
    </w:p>
    <w:p w:rsidR="002A20A3" w:rsidRPr="00F41877" w:rsidRDefault="002A20A3" w:rsidP="002A20A3">
      <w:pPr>
        <w:jc w:val="both"/>
        <w:rPr>
          <w:rFonts w:ascii="Trebuchet MS" w:hAnsi="Trebuchet MS" w:cs="Helvetica"/>
          <w:sz w:val="18"/>
          <w:szCs w:val="18"/>
          <w:lang w:eastAsia="es-CO"/>
        </w:rPr>
      </w:pPr>
      <w:r w:rsidRPr="00F41877">
        <w:rPr>
          <w:rFonts w:ascii="Trebuchet MS" w:hAnsi="Trebuchet MS" w:cs="Helvetica"/>
          <w:b/>
          <w:bCs/>
          <w:sz w:val="18"/>
          <w:szCs w:val="18"/>
          <w:lang w:eastAsia="es-CO"/>
        </w:rPr>
        <w:t>3. Marco normativo del servicio</w:t>
      </w:r>
    </w:p>
    <w:p w:rsidR="002A20A3" w:rsidRPr="00F41877" w:rsidRDefault="002A20A3" w:rsidP="002A20A3">
      <w:pPr>
        <w:jc w:val="both"/>
        <w:rPr>
          <w:rFonts w:ascii="Trebuchet MS" w:hAnsi="Trebuchet MS" w:cs="Helvetica"/>
          <w:sz w:val="18"/>
          <w:szCs w:val="18"/>
          <w:lang w:eastAsia="es-CO"/>
        </w:rPr>
      </w:pPr>
    </w:p>
    <w:p w:rsidR="002A20A3" w:rsidRPr="00F41877" w:rsidRDefault="002A20A3" w:rsidP="002A20A3">
      <w:pPr>
        <w:jc w:val="both"/>
        <w:rPr>
          <w:rFonts w:ascii="Trebuchet MS" w:hAnsi="Trebuchet MS" w:cs="Helvetica"/>
          <w:sz w:val="18"/>
          <w:szCs w:val="18"/>
          <w:lang w:eastAsia="es-CO"/>
        </w:rPr>
      </w:pPr>
      <w:r w:rsidRPr="00F41877">
        <w:rPr>
          <w:rFonts w:ascii="Trebuchet MS" w:hAnsi="Trebuchet MS" w:cs="Helvetica"/>
          <w:sz w:val="18"/>
          <w:szCs w:val="18"/>
          <w:lang w:eastAsia="es-CO"/>
        </w:rPr>
        <w:t>La utilización del servicio está sujeto a las disposiciones contenidas en: (i) Los artículos 126 y siguientes del Decreto 2649 de 1993; (ii) la Ley 527 de 1999 la cual define y reglamenta el acceso y uso de los mensajes de datos, del comercio electrónico y de las firmas digitales; (iii) el Decreto 2364 de 2012 que reglamenta el uso de firmas electrónicas; (iv) el artículo 173 del Decreto Ley 019 de 2012 el cual modificó el artículo 56 del Código de Comercio, autorizando que los libros de comercio pueden llevarse en archivos electrónicos, que garanticen en forma ordenada la inalterabilidad, la integridad, seguridad de la información, así como su conservación; y el artículo 175 del mismo decreto, que modificó el numeral 7º del artículo 28 del Código de Comercio, en el sentido de indicar que deben inscribirse en el registro mercantil, a cargo de las Cámaras de Comercio, solamente los libros de registro de socios o accionistas y los de actas de asamblea y juntas de socios; (v) el Decreto 805 de 2013 que dicta las disposiciones generales para que las cámaras de comercio implementen el servicio para que los entes económicos puedan llevar sus libros de accionistas o asociados y los libros de actas de asamblea y juntas de socios en forma electrónica; y (vi) la Circular Externa No. 001 de 2014 de la Superintendencia de Industria y Comercio que tiene por objeto instruir a las cámaras de comercio sobre el procedimiento a seguir para la inscripción de los libros de socios o accionistas y, los de actas de asamblea y juntas de socios, que se lleven en medios electrónicos.</w:t>
      </w:r>
    </w:p>
    <w:p w:rsidR="002A20A3" w:rsidRPr="00F41877" w:rsidRDefault="002A20A3" w:rsidP="002A20A3">
      <w:pPr>
        <w:jc w:val="both"/>
        <w:rPr>
          <w:rFonts w:ascii="Trebuchet MS" w:hAnsi="Trebuchet MS" w:cs="Helvetica"/>
          <w:b/>
          <w:bCs/>
          <w:sz w:val="18"/>
          <w:szCs w:val="18"/>
          <w:lang w:eastAsia="es-CO"/>
        </w:rPr>
      </w:pPr>
    </w:p>
    <w:p w:rsidR="002A20A3" w:rsidRPr="00F41877" w:rsidRDefault="002A20A3" w:rsidP="002A20A3">
      <w:pPr>
        <w:jc w:val="both"/>
        <w:rPr>
          <w:rFonts w:ascii="Trebuchet MS" w:hAnsi="Trebuchet MS" w:cs="Helvetica"/>
          <w:sz w:val="18"/>
          <w:szCs w:val="18"/>
          <w:lang w:eastAsia="es-CO"/>
        </w:rPr>
      </w:pPr>
      <w:r w:rsidRPr="00F41877">
        <w:rPr>
          <w:rFonts w:ascii="Trebuchet MS" w:hAnsi="Trebuchet MS" w:cs="Helvetica"/>
          <w:b/>
          <w:bCs/>
          <w:sz w:val="18"/>
          <w:szCs w:val="18"/>
          <w:lang w:eastAsia="es-CO"/>
        </w:rPr>
        <w:t>4. Condiciones de acceso y utilización del servicio</w:t>
      </w:r>
    </w:p>
    <w:p w:rsidR="002A20A3" w:rsidRPr="00F41877" w:rsidRDefault="002A20A3" w:rsidP="002A20A3">
      <w:pPr>
        <w:jc w:val="both"/>
        <w:rPr>
          <w:rFonts w:ascii="Trebuchet MS" w:hAnsi="Trebuchet MS" w:cs="Helvetica"/>
          <w:sz w:val="18"/>
          <w:szCs w:val="18"/>
          <w:lang w:eastAsia="es-CO"/>
        </w:rPr>
      </w:pPr>
    </w:p>
    <w:p w:rsidR="002A20A3" w:rsidRPr="00F41877" w:rsidRDefault="002A20A3" w:rsidP="002A20A3">
      <w:pPr>
        <w:jc w:val="both"/>
        <w:rPr>
          <w:rFonts w:ascii="Trebuchet MS" w:hAnsi="Trebuchet MS" w:cs="Helvetica"/>
          <w:sz w:val="18"/>
          <w:szCs w:val="18"/>
          <w:lang w:eastAsia="es-CO"/>
        </w:rPr>
      </w:pPr>
      <w:r w:rsidRPr="00F41877">
        <w:rPr>
          <w:rFonts w:ascii="Trebuchet MS" w:hAnsi="Trebuchet MS" w:cs="Helvetica"/>
          <w:sz w:val="18"/>
          <w:szCs w:val="18"/>
          <w:lang w:eastAsia="es-CO"/>
        </w:rPr>
        <w:t xml:space="preserve">El usuario se compromete a utilizar de manera adecuada y lícita el servicio, de conformidad con la legislación aplicable, los términos y condiciones generales del sitio web y los particulares del servicio, la moral, las buenas costumbres generalmente aceptadas y el orden público. </w:t>
      </w:r>
    </w:p>
    <w:p w:rsidR="002A20A3" w:rsidRPr="00F41877" w:rsidRDefault="002A20A3" w:rsidP="002A20A3">
      <w:pPr>
        <w:jc w:val="both"/>
        <w:rPr>
          <w:rFonts w:ascii="Trebuchet MS" w:hAnsi="Trebuchet MS" w:cs="Helvetica"/>
          <w:sz w:val="18"/>
          <w:szCs w:val="18"/>
          <w:lang w:eastAsia="es-CO"/>
        </w:rPr>
      </w:pPr>
      <w:r w:rsidRPr="00F41877">
        <w:rPr>
          <w:rFonts w:ascii="Trebuchet MS" w:hAnsi="Trebuchet MS" w:cs="Helvetica"/>
          <w:sz w:val="18"/>
          <w:szCs w:val="18"/>
          <w:lang w:eastAsia="es-CO"/>
        </w:rPr>
        <w:t xml:space="preserve">Los datos introducidos por el usuario en los formularios dispuestos en el sistema, deberán ser veraces, íntegros y actualizados. El usuario garantiza la autenticidad y actualidad de todos los datos que comunique a la CÁMARA DE COMERCIO y será el único responsable de las manifestaciones falsas e inexactas que realice. </w:t>
      </w:r>
    </w:p>
    <w:p w:rsidR="002A20A3" w:rsidRPr="00F41877" w:rsidRDefault="002A20A3" w:rsidP="002A20A3">
      <w:pPr>
        <w:jc w:val="both"/>
        <w:rPr>
          <w:rFonts w:ascii="Trebuchet MS" w:hAnsi="Trebuchet MS" w:cs="Helvetica"/>
          <w:sz w:val="18"/>
          <w:szCs w:val="18"/>
          <w:lang w:eastAsia="es-CO"/>
        </w:rPr>
      </w:pPr>
      <w:r w:rsidRPr="00F41877">
        <w:rPr>
          <w:rFonts w:ascii="Trebuchet MS" w:hAnsi="Trebuchet MS" w:cs="Helvetica"/>
          <w:sz w:val="18"/>
          <w:szCs w:val="18"/>
          <w:lang w:eastAsia="es-CO"/>
        </w:rPr>
        <w:t xml:space="preserve">Para la utilización de este servicio se requiere un certificado de firma digital del representante legal, expedido por una entidad de certificación digital abierta debidamente autorizada o acreditada en Colombia. También se requerirá la firma digital del revisor fiscal o contador, en los casos en los cuales, el libro físico que antecede el libro electrónico, posea hojas que no hubieren sido empleadas, con el fin de certificar su anulación de acuerdo con lo previsto en el artículo 126 del Decreto 2649 de 1993. </w:t>
      </w:r>
    </w:p>
    <w:p w:rsidR="002A20A3" w:rsidRPr="00F41877" w:rsidRDefault="002A20A3" w:rsidP="002A20A3">
      <w:pPr>
        <w:jc w:val="both"/>
        <w:rPr>
          <w:rFonts w:ascii="Trebuchet MS" w:hAnsi="Trebuchet MS" w:cs="Helvetica"/>
          <w:sz w:val="18"/>
          <w:szCs w:val="18"/>
          <w:lang w:eastAsia="es-CO"/>
        </w:rPr>
      </w:pPr>
      <w:r w:rsidRPr="00F41877">
        <w:rPr>
          <w:rFonts w:ascii="Trebuchet MS" w:hAnsi="Trebuchet MS" w:cs="Helvetica"/>
          <w:sz w:val="18"/>
          <w:szCs w:val="18"/>
          <w:lang w:eastAsia="es-CO"/>
        </w:rPr>
        <w:t xml:space="preserve">El usuario debe contar con el software o aplicativo que le permita firmar digitalmente archivos en formato </w:t>
      </w:r>
      <w:proofErr w:type="spellStart"/>
      <w:r w:rsidRPr="00F41877">
        <w:rPr>
          <w:rFonts w:ascii="Trebuchet MS" w:hAnsi="Trebuchet MS" w:cs="Helvetica"/>
          <w:sz w:val="18"/>
          <w:szCs w:val="18"/>
          <w:lang w:eastAsia="es-CO"/>
        </w:rPr>
        <w:t>pdf</w:t>
      </w:r>
      <w:proofErr w:type="spellEnd"/>
      <w:r w:rsidRPr="00F41877">
        <w:rPr>
          <w:rFonts w:ascii="Trebuchet MS" w:hAnsi="Trebuchet MS" w:cs="Helvetica"/>
          <w:sz w:val="18"/>
          <w:szCs w:val="18"/>
          <w:lang w:eastAsia="es-CO"/>
        </w:rPr>
        <w:t>.</w:t>
      </w:r>
    </w:p>
    <w:p w:rsidR="002A20A3" w:rsidRPr="00F41877" w:rsidRDefault="002A20A3" w:rsidP="002A20A3">
      <w:pPr>
        <w:jc w:val="both"/>
        <w:rPr>
          <w:rFonts w:ascii="Trebuchet MS" w:hAnsi="Trebuchet MS" w:cs="Helvetica"/>
          <w:sz w:val="18"/>
          <w:szCs w:val="18"/>
          <w:lang w:eastAsia="es-CO"/>
        </w:rPr>
      </w:pPr>
    </w:p>
    <w:p w:rsidR="00B1645B" w:rsidRDefault="00B1645B" w:rsidP="002A20A3">
      <w:pPr>
        <w:jc w:val="both"/>
        <w:rPr>
          <w:rFonts w:ascii="Trebuchet MS" w:hAnsi="Trebuchet MS" w:cs="Helvetica"/>
          <w:b/>
          <w:bCs/>
          <w:sz w:val="18"/>
          <w:szCs w:val="18"/>
          <w:lang w:eastAsia="es-CO"/>
        </w:rPr>
      </w:pPr>
    </w:p>
    <w:p w:rsidR="002A20A3" w:rsidRPr="00F41877" w:rsidRDefault="002A20A3" w:rsidP="002A20A3">
      <w:pPr>
        <w:jc w:val="both"/>
        <w:rPr>
          <w:rFonts w:ascii="Trebuchet MS" w:hAnsi="Trebuchet MS" w:cs="Helvetica"/>
          <w:b/>
          <w:bCs/>
          <w:sz w:val="18"/>
          <w:szCs w:val="18"/>
          <w:lang w:eastAsia="es-CO"/>
        </w:rPr>
      </w:pPr>
      <w:r w:rsidRPr="00F41877">
        <w:rPr>
          <w:rFonts w:ascii="Trebuchet MS" w:hAnsi="Trebuchet MS" w:cs="Helvetica"/>
          <w:b/>
          <w:bCs/>
          <w:sz w:val="18"/>
          <w:szCs w:val="18"/>
          <w:lang w:eastAsia="es-CO"/>
        </w:rPr>
        <w:t>5. Solicitud de registro de libros en medios electrónicos</w:t>
      </w:r>
    </w:p>
    <w:p w:rsidR="002A20A3" w:rsidRPr="00F41877" w:rsidRDefault="002A20A3" w:rsidP="002A20A3">
      <w:pPr>
        <w:jc w:val="both"/>
        <w:rPr>
          <w:rFonts w:ascii="Trebuchet MS" w:hAnsi="Trebuchet MS" w:cs="Helvetica"/>
          <w:sz w:val="18"/>
          <w:szCs w:val="18"/>
          <w:lang w:eastAsia="es-CO"/>
        </w:rPr>
      </w:pPr>
    </w:p>
    <w:p w:rsidR="002A20A3" w:rsidRPr="00F41877" w:rsidRDefault="002A20A3" w:rsidP="002A20A3">
      <w:pPr>
        <w:jc w:val="both"/>
        <w:rPr>
          <w:rFonts w:ascii="Trebuchet MS" w:hAnsi="Trebuchet MS" w:cs="Helvetica"/>
          <w:sz w:val="18"/>
          <w:szCs w:val="18"/>
          <w:lang w:eastAsia="es-CO"/>
        </w:rPr>
      </w:pPr>
      <w:r w:rsidRPr="00F41877">
        <w:rPr>
          <w:rFonts w:ascii="Trebuchet MS" w:hAnsi="Trebuchet MS" w:cs="Helvetica"/>
          <w:sz w:val="18"/>
          <w:szCs w:val="18"/>
          <w:lang w:eastAsia="es-CO"/>
        </w:rPr>
        <w:t xml:space="preserve">Para solicitar el registro de libros en medios electrónicos, el usuario debe diligenciar el formulario de solicitud de registro dispuesto en el sistema, convertirlo a formato </w:t>
      </w:r>
      <w:proofErr w:type="spellStart"/>
      <w:r w:rsidRPr="00F41877">
        <w:rPr>
          <w:rFonts w:ascii="Trebuchet MS" w:hAnsi="Trebuchet MS" w:cs="Helvetica"/>
          <w:sz w:val="18"/>
          <w:szCs w:val="18"/>
          <w:lang w:eastAsia="es-CO"/>
        </w:rPr>
        <w:t>pdf</w:t>
      </w:r>
      <w:proofErr w:type="spellEnd"/>
      <w:r w:rsidRPr="00F41877">
        <w:rPr>
          <w:rFonts w:ascii="Trebuchet MS" w:hAnsi="Trebuchet MS" w:cs="Helvetica"/>
          <w:sz w:val="18"/>
          <w:szCs w:val="18"/>
          <w:lang w:eastAsia="es-CO"/>
        </w:rPr>
        <w:t xml:space="preserve">, firmarlo digitalmente por el representante legal, almacenarlo en un cd o </w:t>
      </w:r>
      <w:proofErr w:type="spellStart"/>
      <w:r w:rsidRPr="00F41877">
        <w:rPr>
          <w:rFonts w:ascii="Trebuchet MS" w:hAnsi="Trebuchet MS" w:cs="Helvetica"/>
          <w:sz w:val="18"/>
          <w:szCs w:val="18"/>
          <w:lang w:eastAsia="es-CO"/>
        </w:rPr>
        <w:t>dvd</w:t>
      </w:r>
      <w:proofErr w:type="spellEnd"/>
      <w:r w:rsidRPr="00F41877">
        <w:rPr>
          <w:rFonts w:ascii="Trebuchet MS" w:hAnsi="Trebuchet MS" w:cs="Helvetica"/>
          <w:sz w:val="18"/>
          <w:szCs w:val="18"/>
          <w:lang w:eastAsia="es-CO"/>
        </w:rPr>
        <w:t xml:space="preserve">, presentarlo en la caja de la Cámara de Comercio de </w:t>
      </w:r>
      <w:r w:rsidR="001C1924" w:rsidRPr="00F41877">
        <w:rPr>
          <w:rFonts w:ascii="Trebuchet MS" w:hAnsi="Trebuchet MS" w:cs="Helvetica"/>
          <w:sz w:val="18"/>
          <w:szCs w:val="18"/>
          <w:lang w:eastAsia="es-CO"/>
        </w:rPr>
        <w:t>Tumaco</w:t>
      </w:r>
      <w:r w:rsidRPr="00F41877">
        <w:rPr>
          <w:rFonts w:ascii="Trebuchet MS" w:hAnsi="Trebuchet MS" w:cs="Helvetica"/>
          <w:sz w:val="18"/>
          <w:szCs w:val="18"/>
          <w:lang w:eastAsia="es-CO"/>
        </w:rPr>
        <w:t xml:space="preserve"> y efectuar el pago de la tarifa respectiva. Si a la fecha de la solicitud de registro del libro en medios electrónicos, el libro físico que lo antecede posee hojas que no hubieren sido empleadas, deberán indicarlo en el formulario y este tendrá que ser firmado digitalmente también por el revisor fiscal o contador público de la entidad. Los certificados digitales del representante legal y del revisor fiscal que se utilicen para firmar digitalmente el formulario, deben estar vigentes y ser emitidos por una entidad de certificación digital abierta autorizada o acreditada en Colombia. Una vez recibida la solicitud de registro por parte de la CÁMARA DE COMERCIO, los datos del formulario y la(s) firma(s) digital(es) serán verificados de acuerdo con los procedimientos establecidos. Si el proceso de verificación es satisfactorio la CÁMARA DE COMERCIO efectuará una inscripción por cada uno de los libros en el Libro VII del registro mercantil y Libro II del registro de entidades sin ánimo de lucro, respectivamente y enviará una constancia a la dirección electrónica que el peticionario haya reportado, con los siguientes datos: </w:t>
      </w:r>
    </w:p>
    <w:p w:rsidR="002A20A3" w:rsidRPr="00F41877" w:rsidRDefault="002A20A3" w:rsidP="002A20A3">
      <w:pPr>
        <w:jc w:val="both"/>
        <w:rPr>
          <w:rFonts w:ascii="Trebuchet MS" w:hAnsi="Trebuchet MS" w:cs="Helvetica"/>
          <w:sz w:val="18"/>
          <w:szCs w:val="18"/>
          <w:lang w:eastAsia="es-CO"/>
        </w:rPr>
      </w:pPr>
      <w:r w:rsidRPr="00F41877">
        <w:rPr>
          <w:rFonts w:ascii="Trebuchet MS" w:hAnsi="Trebuchet MS" w:cs="Helvetica"/>
          <w:sz w:val="18"/>
          <w:szCs w:val="18"/>
          <w:lang w:eastAsia="es-CO"/>
        </w:rPr>
        <w:t>- Cámara de Comercio receptora;</w:t>
      </w:r>
    </w:p>
    <w:p w:rsidR="002A20A3" w:rsidRPr="00F41877" w:rsidRDefault="002A20A3" w:rsidP="002A20A3">
      <w:pPr>
        <w:jc w:val="both"/>
        <w:rPr>
          <w:rFonts w:ascii="Trebuchet MS" w:hAnsi="Trebuchet MS" w:cs="Helvetica"/>
          <w:sz w:val="18"/>
          <w:szCs w:val="18"/>
          <w:lang w:eastAsia="es-CO"/>
        </w:rPr>
      </w:pPr>
      <w:r w:rsidRPr="00F41877">
        <w:rPr>
          <w:rFonts w:ascii="Trebuchet MS" w:hAnsi="Trebuchet MS" w:cs="Helvetica"/>
          <w:sz w:val="18"/>
          <w:szCs w:val="18"/>
          <w:lang w:eastAsia="es-CO"/>
        </w:rPr>
        <w:t>- Fecha de presentación del libro para registro;</w:t>
      </w:r>
    </w:p>
    <w:p w:rsidR="002A20A3" w:rsidRPr="00F41877" w:rsidRDefault="002A20A3" w:rsidP="002A20A3">
      <w:pPr>
        <w:jc w:val="both"/>
        <w:rPr>
          <w:rFonts w:ascii="Trebuchet MS" w:hAnsi="Trebuchet MS" w:cs="Helvetica"/>
          <w:sz w:val="18"/>
          <w:szCs w:val="18"/>
          <w:lang w:eastAsia="es-CO"/>
        </w:rPr>
      </w:pPr>
      <w:r w:rsidRPr="00F41877">
        <w:rPr>
          <w:rFonts w:ascii="Trebuchet MS" w:hAnsi="Trebuchet MS" w:cs="Helvetica"/>
          <w:sz w:val="18"/>
          <w:szCs w:val="18"/>
          <w:lang w:eastAsia="es-CO"/>
        </w:rPr>
        <w:t>- Fecha de inscripción;</w:t>
      </w:r>
    </w:p>
    <w:p w:rsidR="002A20A3" w:rsidRPr="00F41877" w:rsidRDefault="002A20A3" w:rsidP="002A20A3">
      <w:pPr>
        <w:jc w:val="both"/>
        <w:rPr>
          <w:rFonts w:ascii="Trebuchet MS" w:hAnsi="Trebuchet MS" w:cs="Helvetica"/>
          <w:sz w:val="18"/>
          <w:szCs w:val="18"/>
          <w:lang w:eastAsia="es-CO"/>
        </w:rPr>
      </w:pPr>
      <w:r w:rsidRPr="00F41877">
        <w:rPr>
          <w:rFonts w:ascii="Trebuchet MS" w:hAnsi="Trebuchet MS" w:cs="Helvetica"/>
          <w:sz w:val="18"/>
          <w:szCs w:val="18"/>
          <w:lang w:eastAsia="es-CO"/>
        </w:rPr>
        <w:t>- Número de inscripción;</w:t>
      </w:r>
    </w:p>
    <w:p w:rsidR="002A20A3" w:rsidRPr="00F41877" w:rsidRDefault="002A20A3" w:rsidP="002A20A3">
      <w:pPr>
        <w:jc w:val="both"/>
        <w:rPr>
          <w:rFonts w:ascii="Trebuchet MS" w:hAnsi="Trebuchet MS" w:cs="Helvetica"/>
          <w:sz w:val="18"/>
          <w:szCs w:val="18"/>
          <w:lang w:eastAsia="es-CO"/>
        </w:rPr>
      </w:pPr>
      <w:r w:rsidRPr="00F41877">
        <w:rPr>
          <w:rFonts w:ascii="Trebuchet MS" w:hAnsi="Trebuchet MS" w:cs="Helvetica"/>
          <w:sz w:val="18"/>
          <w:szCs w:val="18"/>
          <w:lang w:eastAsia="es-CO"/>
        </w:rPr>
        <w:t>- Identificación del comerciante o persona obligada a registrar;</w:t>
      </w:r>
    </w:p>
    <w:p w:rsidR="002A20A3" w:rsidRPr="00F41877" w:rsidRDefault="002A20A3" w:rsidP="002A20A3">
      <w:pPr>
        <w:jc w:val="both"/>
        <w:rPr>
          <w:rFonts w:ascii="Trebuchet MS" w:hAnsi="Trebuchet MS" w:cs="Helvetica"/>
          <w:sz w:val="18"/>
          <w:szCs w:val="18"/>
          <w:lang w:eastAsia="es-CO"/>
        </w:rPr>
      </w:pPr>
      <w:r w:rsidRPr="00F41877">
        <w:rPr>
          <w:rFonts w:ascii="Trebuchet MS" w:hAnsi="Trebuchet MS" w:cs="Helvetica"/>
          <w:sz w:val="18"/>
          <w:szCs w:val="18"/>
          <w:lang w:eastAsia="es-CO"/>
        </w:rPr>
        <w:t>- Nombre del libro, y;</w:t>
      </w:r>
    </w:p>
    <w:p w:rsidR="002A20A3" w:rsidRPr="00F41877" w:rsidRDefault="002A20A3" w:rsidP="002A20A3">
      <w:pPr>
        <w:jc w:val="both"/>
        <w:rPr>
          <w:rFonts w:ascii="Trebuchet MS" w:hAnsi="Trebuchet MS" w:cs="Helvetica"/>
          <w:sz w:val="18"/>
          <w:szCs w:val="18"/>
          <w:lang w:eastAsia="es-CO"/>
        </w:rPr>
      </w:pPr>
      <w:r w:rsidRPr="00F41877">
        <w:rPr>
          <w:rFonts w:ascii="Trebuchet MS" w:hAnsi="Trebuchet MS" w:cs="Helvetica"/>
          <w:sz w:val="18"/>
          <w:szCs w:val="18"/>
          <w:lang w:eastAsia="es-CO"/>
        </w:rPr>
        <w:t>- Uso al que se destina.</w:t>
      </w:r>
    </w:p>
    <w:p w:rsidR="002A20A3" w:rsidRPr="00F41877" w:rsidRDefault="002A20A3" w:rsidP="002A20A3">
      <w:pPr>
        <w:jc w:val="both"/>
        <w:rPr>
          <w:rFonts w:ascii="Trebuchet MS" w:hAnsi="Trebuchet MS" w:cs="Helvetica"/>
          <w:sz w:val="18"/>
          <w:szCs w:val="18"/>
          <w:lang w:eastAsia="es-CO"/>
        </w:rPr>
      </w:pPr>
      <w:r w:rsidRPr="00F41877">
        <w:rPr>
          <w:rFonts w:ascii="Trebuchet MS" w:hAnsi="Trebuchet MS" w:cs="Helvetica"/>
          <w:sz w:val="18"/>
          <w:szCs w:val="18"/>
          <w:lang w:eastAsia="es-CO"/>
        </w:rPr>
        <w:t xml:space="preserve">La radicación de la solicitud de inscripción de los libros electrónicos, no implica la aceptación del registro, por cuanto dicha solicitud está sujeta a la verificación que sobre el particular se haga con el fin de determinar si cumple con los requisitos para su inscripción. </w:t>
      </w:r>
    </w:p>
    <w:p w:rsidR="002A20A3" w:rsidRPr="00F41877" w:rsidRDefault="002A20A3" w:rsidP="002A20A3">
      <w:pPr>
        <w:jc w:val="both"/>
        <w:rPr>
          <w:rFonts w:ascii="Trebuchet MS" w:hAnsi="Trebuchet MS" w:cs="Helvetica"/>
          <w:sz w:val="18"/>
          <w:szCs w:val="18"/>
          <w:lang w:eastAsia="es-CO"/>
        </w:rPr>
      </w:pPr>
      <w:r w:rsidRPr="00F41877">
        <w:rPr>
          <w:rFonts w:ascii="Trebuchet MS" w:hAnsi="Trebuchet MS" w:cs="Helvetica"/>
          <w:sz w:val="18"/>
          <w:szCs w:val="18"/>
          <w:lang w:eastAsia="es-CO"/>
        </w:rPr>
        <w:t xml:space="preserve">Si la solicitud de registro de libros de comercio en medios electrónicos, es devuelta, la CÁMARA DE COMERCIO enviará una notificación con los motivos de devolución del trámite, al correo electrónico que el solicitante haya reportado en el formulario de solicitud. </w:t>
      </w:r>
    </w:p>
    <w:p w:rsidR="002A20A3" w:rsidRPr="00F41877" w:rsidRDefault="002A20A3" w:rsidP="002A20A3">
      <w:pPr>
        <w:jc w:val="both"/>
        <w:rPr>
          <w:rFonts w:ascii="Trebuchet MS" w:hAnsi="Trebuchet MS" w:cs="Helvetica"/>
          <w:sz w:val="18"/>
          <w:szCs w:val="18"/>
          <w:lang w:eastAsia="es-CO"/>
        </w:rPr>
      </w:pPr>
      <w:r w:rsidRPr="00F41877">
        <w:rPr>
          <w:rFonts w:ascii="Trebuchet MS" w:hAnsi="Trebuchet MS" w:cs="Helvetica"/>
          <w:sz w:val="18"/>
          <w:szCs w:val="18"/>
          <w:lang w:eastAsia="es-CO"/>
        </w:rPr>
        <w:t>El usuario deberá corregir los motivos de devolución e iniciar nuevamente el trámite de inscripción de libros electrónicos.</w:t>
      </w:r>
    </w:p>
    <w:p w:rsidR="002A20A3" w:rsidRPr="00F41877" w:rsidRDefault="002A20A3" w:rsidP="002A20A3">
      <w:pPr>
        <w:jc w:val="both"/>
        <w:rPr>
          <w:rFonts w:ascii="Trebuchet MS" w:hAnsi="Trebuchet MS" w:cs="Helvetica"/>
          <w:b/>
          <w:bCs/>
          <w:sz w:val="18"/>
          <w:szCs w:val="18"/>
          <w:lang w:eastAsia="es-CO"/>
        </w:rPr>
      </w:pPr>
    </w:p>
    <w:p w:rsidR="002A20A3" w:rsidRPr="00F41877" w:rsidRDefault="002A20A3" w:rsidP="002A20A3">
      <w:pPr>
        <w:jc w:val="both"/>
        <w:rPr>
          <w:rFonts w:ascii="Trebuchet MS" w:hAnsi="Trebuchet MS" w:cs="Helvetica"/>
          <w:b/>
          <w:bCs/>
          <w:sz w:val="18"/>
          <w:szCs w:val="18"/>
          <w:lang w:eastAsia="es-CO"/>
        </w:rPr>
      </w:pPr>
      <w:r w:rsidRPr="00F41877">
        <w:rPr>
          <w:rFonts w:ascii="Trebuchet MS" w:hAnsi="Trebuchet MS" w:cs="Helvetica"/>
          <w:b/>
          <w:bCs/>
          <w:sz w:val="18"/>
          <w:szCs w:val="18"/>
          <w:lang w:eastAsia="es-CO"/>
        </w:rPr>
        <w:t>6. Conformación de los libros registrados en medios electrónicos</w:t>
      </w:r>
    </w:p>
    <w:p w:rsidR="002A20A3" w:rsidRPr="00F41877" w:rsidRDefault="002A20A3" w:rsidP="002A20A3">
      <w:pPr>
        <w:jc w:val="both"/>
        <w:rPr>
          <w:rFonts w:ascii="Trebuchet MS" w:hAnsi="Trebuchet MS" w:cs="Helvetica"/>
          <w:sz w:val="18"/>
          <w:szCs w:val="18"/>
          <w:lang w:eastAsia="es-CO"/>
        </w:rPr>
      </w:pPr>
    </w:p>
    <w:p w:rsidR="002A20A3" w:rsidRPr="00F41877" w:rsidRDefault="002A20A3" w:rsidP="002A20A3">
      <w:pPr>
        <w:jc w:val="both"/>
        <w:rPr>
          <w:rFonts w:ascii="Trebuchet MS" w:hAnsi="Trebuchet MS" w:cs="Helvetica"/>
          <w:sz w:val="18"/>
          <w:szCs w:val="18"/>
          <w:lang w:eastAsia="es-CO"/>
        </w:rPr>
      </w:pPr>
      <w:r w:rsidRPr="00F41877">
        <w:rPr>
          <w:rFonts w:ascii="Trebuchet MS" w:hAnsi="Trebuchet MS" w:cs="Helvetica"/>
          <w:sz w:val="18"/>
          <w:szCs w:val="18"/>
          <w:lang w:eastAsia="es-CO"/>
        </w:rPr>
        <w:t xml:space="preserve">Efectuada la inscripción de los libros en medios electrónicos, el comerciante o inscrito tendrá derecho a remitir a la CÁMARA DE COMERCIO, a través de la opción “asentamiento” dispuesta en el sistema, sin límite de vigencia doce (12) archivos electrónicos correspondientes al libro de actas de juntas de socios, accionistas o del máximo órgano; o por el término de un (1) año, cuando se trate de archivos electrónicos destinados al libro de socios, accionistas o asociados. Dichos archivos electrónicos deberán ser firmados digitalmente por el representante legal. </w:t>
      </w:r>
    </w:p>
    <w:p w:rsidR="002A20A3" w:rsidRPr="00F41877" w:rsidRDefault="002A20A3" w:rsidP="002A20A3">
      <w:pPr>
        <w:jc w:val="both"/>
        <w:rPr>
          <w:rFonts w:ascii="Trebuchet MS" w:hAnsi="Trebuchet MS" w:cs="Helvetica"/>
          <w:sz w:val="18"/>
          <w:szCs w:val="18"/>
          <w:lang w:eastAsia="es-CO"/>
        </w:rPr>
      </w:pPr>
      <w:r w:rsidRPr="00F41877">
        <w:rPr>
          <w:rFonts w:ascii="Trebuchet MS" w:hAnsi="Trebuchet MS" w:cs="Helvetica"/>
          <w:sz w:val="18"/>
          <w:szCs w:val="18"/>
          <w:lang w:eastAsia="es-CO"/>
        </w:rPr>
        <w:t xml:space="preserve">Es responsabilidad de cada comerciante o inscrito la provisión de las firmas digitales o electrónicas y estampas cronológicas necesarias. </w:t>
      </w:r>
    </w:p>
    <w:p w:rsidR="002A20A3" w:rsidRPr="00F41877" w:rsidRDefault="002A20A3" w:rsidP="002A20A3">
      <w:pPr>
        <w:jc w:val="both"/>
        <w:rPr>
          <w:rFonts w:ascii="Trebuchet MS" w:hAnsi="Trebuchet MS" w:cs="Helvetica"/>
          <w:sz w:val="18"/>
          <w:szCs w:val="18"/>
          <w:lang w:eastAsia="es-CO"/>
        </w:rPr>
      </w:pPr>
      <w:r w:rsidRPr="00F41877">
        <w:rPr>
          <w:rFonts w:ascii="Trebuchet MS" w:hAnsi="Trebuchet MS" w:cs="Helvetica"/>
          <w:sz w:val="18"/>
          <w:szCs w:val="18"/>
          <w:lang w:eastAsia="es-CO"/>
        </w:rPr>
        <w:t xml:space="preserve">La CÁMARA DE COMERCIO sólo verificará, previo al asentamiento, que la firma digital del archivo electrónico remitido por el usuario sea válida, pero en ningún momento validará o acreditará su contenido, ni almacenará los archivos electrónicos que el usuario envíe para su asentamiento en los libros de comercio en medios electrónicos, por lo que es responsabilidad única y exclusivamente del comerciante o inscrito el contenido del archivo, así como su conservación o custodia. </w:t>
      </w:r>
    </w:p>
    <w:p w:rsidR="002A20A3" w:rsidRPr="00F41877" w:rsidRDefault="002A20A3" w:rsidP="002A20A3">
      <w:pPr>
        <w:jc w:val="both"/>
        <w:rPr>
          <w:rFonts w:ascii="Trebuchet MS" w:hAnsi="Trebuchet MS" w:cs="Helvetica"/>
          <w:sz w:val="18"/>
          <w:szCs w:val="18"/>
          <w:lang w:eastAsia="es-CO"/>
        </w:rPr>
      </w:pPr>
      <w:r w:rsidRPr="00F41877">
        <w:rPr>
          <w:rFonts w:ascii="Trebuchet MS" w:hAnsi="Trebuchet MS" w:cs="Helvetica"/>
          <w:sz w:val="18"/>
          <w:szCs w:val="18"/>
          <w:lang w:eastAsia="es-CO"/>
        </w:rPr>
        <w:t xml:space="preserve">Una vez efectuado el asentamiento de los archivos electrónicos en los libros respectivos, o si el trámite es devuelto, la CÁMARA DE COMERCIO, le enviará al usuario una notificación al correo electrónico que haya reportado. </w:t>
      </w:r>
    </w:p>
    <w:p w:rsidR="002A20A3" w:rsidRPr="00F41877" w:rsidRDefault="002A20A3" w:rsidP="002A20A3">
      <w:pPr>
        <w:jc w:val="both"/>
        <w:rPr>
          <w:rFonts w:ascii="Trebuchet MS" w:hAnsi="Trebuchet MS" w:cs="Helvetica"/>
          <w:sz w:val="18"/>
          <w:szCs w:val="18"/>
          <w:lang w:eastAsia="es-CO"/>
        </w:rPr>
      </w:pPr>
      <w:r w:rsidRPr="00F41877">
        <w:rPr>
          <w:rFonts w:ascii="Trebuchet MS" w:hAnsi="Trebuchet MS" w:cs="Helvetica"/>
          <w:sz w:val="18"/>
          <w:szCs w:val="18"/>
          <w:lang w:eastAsia="es-CO"/>
        </w:rPr>
        <w:t xml:space="preserve">Cuando se trate de actas de junta de socios o de asamblea general de accionistas que contengan decisiones y/o actuaciones sujetas a registro, adicional a su asiento en el respectivo libro de manera electrónica, el usuario deberá solicitar el registro individual de las mismas ante la correspondiente Cámara de Comercio. </w:t>
      </w:r>
    </w:p>
    <w:p w:rsidR="002A20A3" w:rsidRPr="00F41877" w:rsidRDefault="002A20A3" w:rsidP="002A20A3">
      <w:pPr>
        <w:jc w:val="both"/>
        <w:rPr>
          <w:rFonts w:ascii="Trebuchet MS" w:hAnsi="Trebuchet MS" w:cs="Helvetica"/>
          <w:b/>
          <w:bCs/>
          <w:sz w:val="18"/>
          <w:szCs w:val="18"/>
          <w:lang w:eastAsia="es-CO"/>
        </w:rPr>
      </w:pPr>
    </w:p>
    <w:p w:rsidR="002A20A3" w:rsidRPr="00F41877" w:rsidRDefault="002A20A3" w:rsidP="002A20A3">
      <w:pPr>
        <w:jc w:val="both"/>
        <w:rPr>
          <w:rFonts w:ascii="Trebuchet MS" w:hAnsi="Trebuchet MS" w:cs="Helvetica"/>
          <w:b/>
          <w:bCs/>
          <w:sz w:val="18"/>
          <w:szCs w:val="18"/>
          <w:lang w:eastAsia="es-CO"/>
        </w:rPr>
      </w:pPr>
    </w:p>
    <w:p w:rsidR="002A20A3" w:rsidRPr="00F41877" w:rsidRDefault="002A20A3" w:rsidP="002A20A3">
      <w:pPr>
        <w:jc w:val="both"/>
        <w:rPr>
          <w:rFonts w:ascii="Trebuchet MS" w:hAnsi="Trebuchet MS" w:cs="Helvetica"/>
          <w:b/>
          <w:bCs/>
          <w:sz w:val="18"/>
          <w:szCs w:val="18"/>
          <w:lang w:eastAsia="es-CO"/>
        </w:rPr>
      </w:pPr>
      <w:r w:rsidRPr="00F41877">
        <w:rPr>
          <w:rFonts w:ascii="Trebuchet MS" w:hAnsi="Trebuchet MS" w:cs="Helvetica"/>
          <w:b/>
          <w:bCs/>
          <w:sz w:val="18"/>
          <w:szCs w:val="18"/>
          <w:lang w:eastAsia="es-CO"/>
        </w:rPr>
        <w:t>7. Obligaciones y responsabilidades del usuario</w:t>
      </w:r>
    </w:p>
    <w:p w:rsidR="002A20A3" w:rsidRPr="00F41877" w:rsidRDefault="002A20A3" w:rsidP="002A20A3">
      <w:pPr>
        <w:jc w:val="both"/>
        <w:rPr>
          <w:rFonts w:ascii="Trebuchet MS" w:hAnsi="Trebuchet MS" w:cs="Helvetica"/>
          <w:sz w:val="18"/>
          <w:szCs w:val="18"/>
          <w:lang w:eastAsia="es-CO"/>
        </w:rPr>
      </w:pPr>
    </w:p>
    <w:p w:rsidR="002A20A3" w:rsidRPr="00F41877" w:rsidRDefault="002A20A3" w:rsidP="002A20A3">
      <w:pPr>
        <w:jc w:val="both"/>
        <w:rPr>
          <w:rFonts w:ascii="Trebuchet MS" w:hAnsi="Trebuchet MS" w:cs="Helvetica"/>
          <w:sz w:val="18"/>
          <w:szCs w:val="18"/>
          <w:lang w:eastAsia="es-CO"/>
        </w:rPr>
      </w:pPr>
      <w:r w:rsidRPr="00F41877">
        <w:rPr>
          <w:rFonts w:ascii="Trebuchet MS" w:hAnsi="Trebuchet MS" w:cs="Helvetica"/>
          <w:sz w:val="18"/>
          <w:szCs w:val="18"/>
          <w:lang w:eastAsia="es-CO"/>
        </w:rPr>
        <w:t xml:space="preserve">En el acceso y utilización del servicio, el usuario se obliga a: (i) No suplantar la identidad de otra persona ni suministrar información falsa o inexacta; (ii) diligenciar los formularios y firmarlos digitalmente por las personas que corresponda; (iii) efectuar el pago del servicio de acuerdo con las tarifas establecidas por el Gobierno Nacional; (iv) cumplir con las condiciones de acceso y utilización del servicio; (v) seguir las instrucciones de uso, avisos y demás normas que resulten de aplicación. </w:t>
      </w:r>
    </w:p>
    <w:p w:rsidR="002A20A3" w:rsidRPr="00F41877" w:rsidRDefault="002A20A3" w:rsidP="002A20A3">
      <w:pPr>
        <w:jc w:val="both"/>
        <w:rPr>
          <w:rFonts w:ascii="Trebuchet MS" w:hAnsi="Trebuchet MS" w:cs="Helvetica"/>
          <w:sz w:val="18"/>
          <w:szCs w:val="18"/>
          <w:lang w:eastAsia="es-CO"/>
        </w:rPr>
      </w:pPr>
      <w:r w:rsidRPr="00F41877">
        <w:rPr>
          <w:rFonts w:ascii="Trebuchet MS" w:hAnsi="Trebuchet MS" w:cs="Helvetica"/>
          <w:sz w:val="18"/>
          <w:szCs w:val="18"/>
          <w:lang w:eastAsia="es-CO"/>
        </w:rPr>
        <w:t xml:space="preserve">Es responsabilidad de cada comerciante la provisión de las firmas y estampas cronológicas necesarias. </w:t>
      </w:r>
    </w:p>
    <w:p w:rsidR="002A20A3" w:rsidRPr="00F41877" w:rsidRDefault="002A20A3" w:rsidP="002A20A3">
      <w:pPr>
        <w:jc w:val="both"/>
        <w:rPr>
          <w:rFonts w:ascii="Trebuchet MS" w:hAnsi="Trebuchet MS" w:cs="Helvetica"/>
          <w:sz w:val="18"/>
          <w:szCs w:val="18"/>
          <w:lang w:eastAsia="es-CO"/>
        </w:rPr>
      </w:pPr>
      <w:r w:rsidRPr="00F41877">
        <w:rPr>
          <w:rFonts w:ascii="Trebuchet MS" w:hAnsi="Trebuchet MS" w:cs="Helvetica"/>
          <w:sz w:val="18"/>
          <w:szCs w:val="18"/>
          <w:lang w:eastAsia="es-CO"/>
        </w:rPr>
        <w:t xml:space="preserve">El comerciante que opte por el registro de libros en medios electrónicos, de que trata el artículo 173 del Decreto 019 de 2012, deberá garantizar, en todo caso, la conservación de los mismos, durante los términos previstos legalmente para ello. </w:t>
      </w:r>
    </w:p>
    <w:p w:rsidR="002A20A3" w:rsidRPr="00F41877" w:rsidRDefault="002A20A3" w:rsidP="002A20A3">
      <w:pPr>
        <w:jc w:val="both"/>
        <w:rPr>
          <w:rFonts w:ascii="Trebuchet MS" w:hAnsi="Trebuchet MS" w:cs="Helvetica"/>
          <w:sz w:val="18"/>
          <w:szCs w:val="18"/>
          <w:lang w:eastAsia="es-CO"/>
        </w:rPr>
      </w:pPr>
      <w:r w:rsidRPr="00F41877">
        <w:rPr>
          <w:rFonts w:ascii="Trebuchet MS" w:hAnsi="Trebuchet MS" w:cs="Helvetica"/>
          <w:sz w:val="18"/>
          <w:szCs w:val="18"/>
          <w:lang w:eastAsia="es-CO"/>
        </w:rPr>
        <w:t xml:space="preserve">El usuario responderá por los daños y perjuicios de toda naturaleza que la CÁMARA DE COMERCIO pueda sufrir, directa o indirectamente, como consecuencia del incumplimiento de cualquiera de las obligaciones derivadas de las presentes condiciones y de la ley en relación con la utilización del servicio. </w:t>
      </w:r>
    </w:p>
    <w:p w:rsidR="002A20A3" w:rsidRPr="00F41877" w:rsidRDefault="002A20A3" w:rsidP="002A20A3">
      <w:pPr>
        <w:jc w:val="both"/>
        <w:rPr>
          <w:rFonts w:ascii="Trebuchet MS" w:hAnsi="Trebuchet MS" w:cs="Helvetica"/>
          <w:b/>
          <w:bCs/>
          <w:sz w:val="18"/>
          <w:szCs w:val="18"/>
          <w:lang w:eastAsia="es-CO"/>
        </w:rPr>
      </w:pPr>
    </w:p>
    <w:p w:rsidR="002A20A3" w:rsidRPr="00F41877" w:rsidRDefault="002A20A3" w:rsidP="002A20A3">
      <w:pPr>
        <w:jc w:val="both"/>
        <w:rPr>
          <w:rFonts w:ascii="Trebuchet MS" w:hAnsi="Trebuchet MS" w:cs="Helvetica"/>
          <w:b/>
          <w:bCs/>
          <w:sz w:val="18"/>
          <w:szCs w:val="18"/>
          <w:lang w:eastAsia="es-CO"/>
        </w:rPr>
      </w:pPr>
      <w:r w:rsidRPr="00F41877">
        <w:rPr>
          <w:rFonts w:ascii="Trebuchet MS" w:hAnsi="Trebuchet MS" w:cs="Helvetica"/>
          <w:b/>
          <w:bCs/>
          <w:sz w:val="18"/>
          <w:szCs w:val="18"/>
          <w:lang w:eastAsia="es-CO"/>
        </w:rPr>
        <w:t xml:space="preserve">8. Prohibiciones </w:t>
      </w:r>
    </w:p>
    <w:p w:rsidR="002A20A3" w:rsidRPr="00F41877" w:rsidRDefault="002A20A3" w:rsidP="002A20A3">
      <w:pPr>
        <w:jc w:val="both"/>
        <w:rPr>
          <w:rFonts w:ascii="Trebuchet MS" w:hAnsi="Trebuchet MS" w:cs="Helvetica"/>
          <w:sz w:val="18"/>
          <w:szCs w:val="18"/>
          <w:lang w:eastAsia="es-CO"/>
        </w:rPr>
      </w:pPr>
    </w:p>
    <w:p w:rsidR="002A20A3" w:rsidRPr="00F41877" w:rsidRDefault="002A20A3" w:rsidP="002A20A3">
      <w:pPr>
        <w:jc w:val="both"/>
        <w:rPr>
          <w:rFonts w:ascii="Trebuchet MS" w:hAnsi="Trebuchet MS" w:cs="Helvetica"/>
          <w:sz w:val="18"/>
          <w:szCs w:val="18"/>
          <w:lang w:eastAsia="es-CO"/>
        </w:rPr>
      </w:pPr>
      <w:r w:rsidRPr="00F41877">
        <w:rPr>
          <w:rFonts w:ascii="Trebuchet MS" w:hAnsi="Trebuchet MS" w:cs="Helvetica"/>
          <w:sz w:val="18"/>
          <w:szCs w:val="18"/>
          <w:lang w:eastAsia="es-CO"/>
        </w:rPr>
        <w:t xml:space="preserve">El usuario debe abstenerse de: (i) Utilizar de forma fraudulenta el servicio; (ii) acceder o intentar acceder a recursos o áreas restringidas del sitio web; (iii) utilizar el sitio web, los contenidos o el servicio con fines o efectos ilícitos, ilegales, contrarios a lo establecido en las presentes condiciones, a la buena fe o al orden público, lesivos de los derechos e intereses de terceros, o que de cualquier forma puedan dañar, inutilizar o sobrecargar el sitio web o impedir la normal utilización del servicio; (iv) introducir o difundir en la red virus informáticos o realizar actuaciones susceptibles de alterar, interrumpir o generar errores o daños en los documentos electrónicos, bases de datos o servicios informáticos (hardware y software) de la CÁMARA DE COMERCIO; (v) intentar acceder, utilizar y/o manipular las bases de datos de la CÁMARA DE COMERCIO; (vi) reproducir, copiar, distribuir, transformar o modificar los contenidos; (vii) suprimir, ocultar o manipular las notas sobre derechos de propiedad intelectual y demás datos identificativos de los derechos de la CÁMARA DE COMERCIO o de terceros incorporados a los contenidos, así como los dispositivos técnicos de protección o mecanismos de información que puedan insertarse en los contenidos y servicios. </w:t>
      </w:r>
    </w:p>
    <w:p w:rsidR="002A20A3" w:rsidRPr="00F41877" w:rsidRDefault="002A20A3" w:rsidP="002A20A3">
      <w:pPr>
        <w:jc w:val="both"/>
        <w:rPr>
          <w:rFonts w:ascii="Trebuchet MS" w:hAnsi="Trebuchet MS" w:cs="Helvetica"/>
          <w:b/>
          <w:bCs/>
          <w:sz w:val="18"/>
          <w:szCs w:val="18"/>
          <w:lang w:eastAsia="es-CO"/>
        </w:rPr>
      </w:pPr>
    </w:p>
    <w:p w:rsidR="002A20A3" w:rsidRPr="00F41877" w:rsidRDefault="002A20A3" w:rsidP="002A20A3">
      <w:pPr>
        <w:jc w:val="both"/>
        <w:rPr>
          <w:rFonts w:ascii="Trebuchet MS" w:hAnsi="Trebuchet MS" w:cs="Helvetica"/>
          <w:b/>
          <w:bCs/>
          <w:sz w:val="18"/>
          <w:szCs w:val="18"/>
          <w:lang w:eastAsia="es-CO"/>
        </w:rPr>
      </w:pPr>
      <w:r w:rsidRPr="00F41877">
        <w:rPr>
          <w:rFonts w:ascii="Trebuchet MS" w:hAnsi="Trebuchet MS" w:cs="Helvetica"/>
          <w:b/>
          <w:bCs/>
          <w:sz w:val="18"/>
          <w:szCs w:val="18"/>
          <w:lang w:eastAsia="es-CO"/>
        </w:rPr>
        <w:t>9. Limitación de responsabilidad</w:t>
      </w:r>
    </w:p>
    <w:p w:rsidR="002A20A3" w:rsidRPr="00F41877" w:rsidRDefault="002A20A3" w:rsidP="002A20A3">
      <w:pPr>
        <w:jc w:val="both"/>
        <w:rPr>
          <w:rFonts w:ascii="Trebuchet MS" w:hAnsi="Trebuchet MS" w:cs="Helvetica"/>
          <w:sz w:val="18"/>
          <w:szCs w:val="18"/>
          <w:lang w:eastAsia="es-CO"/>
        </w:rPr>
      </w:pPr>
    </w:p>
    <w:p w:rsidR="002A20A3" w:rsidRPr="00F41877" w:rsidRDefault="002A20A3" w:rsidP="002A20A3">
      <w:pPr>
        <w:jc w:val="both"/>
        <w:rPr>
          <w:rFonts w:ascii="Trebuchet MS" w:hAnsi="Trebuchet MS" w:cs="Helvetica"/>
          <w:sz w:val="18"/>
          <w:szCs w:val="18"/>
          <w:lang w:eastAsia="es-CO"/>
        </w:rPr>
      </w:pPr>
      <w:r w:rsidRPr="00F41877">
        <w:rPr>
          <w:rFonts w:ascii="Trebuchet MS" w:hAnsi="Trebuchet MS" w:cs="Helvetica"/>
          <w:sz w:val="18"/>
          <w:szCs w:val="18"/>
          <w:lang w:eastAsia="es-CO"/>
        </w:rPr>
        <w:t>La CÁMARA DE COMERCIO no será responsable por los daños y perjuicios que puedan derivarse de: (i) la interrupción en el funcionamiento del sitio web por fallas informáticas, desconexiones, retrasos o bloqueos causados po</w:t>
      </w:r>
      <w:bookmarkStart w:id="0" w:name="_GoBack"/>
      <w:bookmarkEnd w:id="0"/>
      <w:r w:rsidRPr="00F41877">
        <w:rPr>
          <w:rFonts w:ascii="Trebuchet MS" w:hAnsi="Trebuchet MS" w:cs="Helvetica"/>
          <w:sz w:val="18"/>
          <w:szCs w:val="18"/>
          <w:lang w:eastAsia="es-CO"/>
        </w:rPr>
        <w:t xml:space="preserve">r deficiencias o sobrecargas en las redes, en el servicio de Internet o en otros servicios electrónicos utilizados en el curso de su funcionamiento; (ii) efectos causados por virus, troyanos, gusanos u otra clase de ataques informáticos que afecten el normal funcionamiento del servicio; y (iii) daños que puedan ser causados por terceras personas mediante intromisiones no autorizadas ajenas al control de la CÁMARA DE COMERCIO. La CÁMARA DE COMERCIO no garantiza la ausencia de virus ni de otros elementos en el sitio web, introducidos por terceros ajenos a la CÁMARA DE COMERCIO que puedan producir alteraciones en los servicios informáticos (software y hardware) del usuario. La CÁMARA DE COMERCIO no será responsable por hechos o circunstancias ajenas a su voluntad o que provengan de fuerza mayor o caso fortuito. </w:t>
      </w:r>
    </w:p>
    <w:p w:rsidR="002A20A3" w:rsidRPr="00F41877" w:rsidRDefault="002A20A3" w:rsidP="002A20A3">
      <w:pPr>
        <w:jc w:val="both"/>
        <w:rPr>
          <w:rFonts w:ascii="Trebuchet MS" w:hAnsi="Trebuchet MS" w:cs="Helvetica"/>
          <w:sz w:val="18"/>
          <w:szCs w:val="18"/>
          <w:lang w:eastAsia="es-CO"/>
        </w:rPr>
      </w:pPr>
      <w:r w:rsidRPr="00F41877">
        <w:rPr>
          <w:rFonts w:ascii="Trebuchet MS" w:hAnsi="Trebuchet MS" w:cs="Helvetica"/>
          <w:sz w:val="18"/>
          <w:szCs w:val="18"/>
          <w:lang w:eastAsia="es-CO"/>
        </w:rPr>
        <w:t>La CÁMARA DE COMERCIO no será responsable por los problemas relacionados con el correo electrónico del receptor que no permitan la entrega efectiva de las notificaciones enviadas al usuario, tales como mal suministro del correo electrónico del destinatario, espacio insuficiente en el buzón de mensajes, entre otros.</w:t>
      </w:r>
    </w:p>
    <w:p w:rsidR="002A20A3" w:rsidRPr="00F41877" w:rsidRDefault="002A20A3" w:rsidP="002A20A3">
      <w:pPr>
        <w:jc w:val="both"/>
        <w:rPr>
          <w:rFonts w:ascii="Trebuchet MS" w:hAnsi="Trebuchet MS" w:cs="Helvetica"/>
          <w:b/>
          <w:bCs/>
          <w:sz w:val="18"/>
          <w:szCs w:val="18"/>
          <w:lang w:eastAsia="es-CO"/>
        </w:rPr>
      </w:pPr>
    </w:p>
    <w:p w:rsidR="002A20A3" w:rsidRPr="00F41877" w:rsidRDefault="002A20A3" w:rsidP="002A20A3">
      <w:pPr>
        <w:jc w:val="both"/>
        <w:rPr>
          <w:rFonts w:ascii="Trebuchet MS" w:hAnsi="Trebuchet MS" w:cs="Helvetica"/>
          <w:b/>
          <w:bCs/>
          <w:sz w:val="18"/>
          <w:szCs w:val="18"/>
          <w:lang w:eastAsia="es-CO"/>
        </w:rPr>
      </w:pPr>
      <w:r w:rsidRPr="00F41877">
        <w:rPr>
          <w:rFonts w:ascii="Trebuchet MS" w:hAnsi="Trebuchet MS" w:cs="Helvetica"/>
          <w:b/>
          <w:bCs/>
          <w:sz w:val="18"/>
          <w:szCs w:val="18"/>
          <w:lang w:eastAsia="es-CO"/>
        </w:rPr>
        <w:t>10. Finalidad de los datos de carácter personal</w:t>
      </w:r>
    </w:p>
    <w:p w:rsidR="002A20A3" w:rsidRPr="00F41877" w:rsidRDefault="002A20A3" w:rsidP="002A20A3">
      <w:pPr>
        <w:jc w:val="both"/>
        <w:rPr>
          <w:rFonts w:ascii="Trebuchet MS" w:hAnsi="Trebuchet MS" w:cs="Helvetica"/>
          <w:sz w:val="18"/>
          <w:szCs w:val="18"/>
          <w:lang w:eastAsia="es-CO"/>
        </w:rPr>
      </w:pPr>
    </w:p>
    <w:p w:rsidR="002A20A3" w:rsidRPr="00F41877" w:rsidRDefault="002A20A3" w:rsidP="002A20A3">
      <w:pPr>
        <w:jc w:val="both"/>
        <w:rPr>
          <w:rFonts w:ascii="Trebuchet MS" w:hAnsi="Trebuchet MS" w:cs="Helvetica"/>
          <w:sz w:val="18"/>
          <w:szCs w:val="18"/>
          <w:lang w:eastAsia="es-CO"/>
        </w:rPr>
      </w:pPr>
      <w:r w:rsidRPr="00F41877">
        <w:rPr>
          <w:rFonts w:ascii="Trebuchet MS" w:hAnsi="Trebuchet MS" w:cs="Helvetica"/>
          <w:sz w:val="18"/>
          <w:szCs w:val="18"/>
          <w:lang w:eastAsia="es-CO"/>
        </w:rPr>
        <w:t xml:space="preserve">Los datos personales que el usuario suministre en el formulario de registro, serán utilizados para la prestación del servicio solicitado y serán tratados de acuerdo con la normatividad vigente sobre protección </w:t>
      </w:r>
      <w:r w:rsidRPr="00F41877">
        <w:rPr>
          <w:rFonts w:ascii="Trebuchet MS" w:hAnsi="Trebuchet MS" w:cs="Helvetica"/>
          <w:sz w:val="18"/>
          <w:szCs w:val="18"/>
          <w:lang w:eastAsia="es-CO"/>
        </w:rPr>
        <w:lastRenderedPageBreak/>
        <w:t>de datos personales que le sean aplicables y de conformidad con la política de protección de datos personales y el aviso de privacidad publicados por la CÁMARA DE COMERCIO en su sitio web.</w:t>
      </w:r>
    </w:p>
    <w:p w:rsidR="002A20A3" w:rsidRPr="00F41877" w:rsidRDefault="002A20A3" w:rsidP="002A20A3">
      <w:pPr>
        <w:jc w:val="both"/>
        <w:rPr>
          <w:rFonts w:ascii="Trebuchet MS" w:hAnsi="Trebuchet MS" w:cs="Helvetica"/>
          <w:b/>
          <w:bCs/>
          <w:sz w:val="18"/>
          <w:szCs w:val="18"/>
          <w:lang w:eastAsia="es-CO"/>
        </w:rPr>
      </w:pPr>
    </w:p>
    <w:p w:rsidR="002A20A3" w:rsidRPr="00F41877" w:rsidRDefault="002A20A3" w:rsidP="002A20A3">
      <w:pPr>
        <w:jc w:val="both"/>
        <w:rPr>
          <w:rFonts w:ascii="Trebuchet MS" w:hAnsi="Trebuchet MS" w:cs="Helvetica"/>
          <w:b/>
          <w:bCs/>
          <w:sz w:val="18"/>
          <w:szCs w:val="18"/>
          <w:lang w:eastAsia="es-CO"/>
        </w:rPr>
      </w:pPr>
      <w:r w:rsidRPr="00F41877">
        <w:rPr>
          <w:rFonts w:ascii="Trebuchet MS" w:hAnsi="Trebuchet MS" w:cs="Helvetica"/>
          <w:b/>
          <w:bCs/>
          <w:sz w:val="18"/>
          <w:szCs w:val="18"/>
          <w:lang w:eastAsia="es-CO"/>
        </w:rPr>
        <w:t>11. Introducción de links</w:t>
      </w:r>
    </w:p>
    <w:p w:rsidR="002A20A3" w:rsidRPr="00F41877" w:rsidRDefault="002A20A3" w:rsidP="002A20A3">
      <w:pPr>
        <w:jc w:val="both"/>
        <w:rPr>
          <w:rFonts w:ascii="Trebuchet MS" w:hAnsi="Trebuchet MS" w:cs="Helvetica"/>
          <w:sz w:val="18"/>
          <w:szCs w:val="18"/>
          <w:lang w:eastAsia="es-CO"/>
        </w:rPr>
      </w:pPr>
    </w:p>
    <w:p w:rsidR="002A20A3" w:rsidRPr="00F41877" w:rsidRDefault="002A20A3" w:rsidP="002A20A3">
      <w:pPr>
        <w:jc w:val="both"/>
        <w:rPr>
          <w:rFonts w:ascii="Trebuchet MS" w:hAnsi="Trebuchet MS" w:cs="Helvetica"/>
          <w:sz w:val="18"/>
          <w:szCs w:val="18"/>
          <w:lang w:eastAsia="es-CO"/>
        </w:rPr>
      </w:pPr>
      <w:r w:rsidRPr="00F41877">
        <w:rPr>
          <w:rFonts w:ascii="Trebuchet MS" w:hAnsi="Trebuchet MS" w:cs="Helvetica"/>
          <w:sz w:val="18"/>
          <w:szCs w:val="18"/>
          <w:lang w:eastAsia="es-CO"/>
        </w:rPr>
        <w:t xml:space="preserve">Queda prohibido que algún usuario diferente a la CÁMARA DE COMERCIO establezca hipervínculos, enlaces o links entre su sitio web y el servicio, sin su previa autorización. </w:t>
      </w:r>
    </w:p>
    <w:p w:rsidR="002A20A3" w:rsidRPr="00F41877" w:rsidRDefault="002A20A3" w:rsidP="002A20A3">
      <w:pPr>
        <w:jc w:val="both"/>
        <w:rPr>
          <w:rFonts w:ascii="Trebuchet MS" w:hAnsi="Trebuchet MS" w:cs="Helvetica"/>
          <w:b/>
          <w:bCs/>
          <w:sz w:val="18"/>
          <w:szCs w:val="18"/>
          <w:lang w:eastAsia="es-CO"/>
        </w:rPr>
      </w:pPr>
    </w:p>
    <w:p w:rsidR="002A20A3" w:rsidRPr="00F41877" w:rsidRDefault="002A20A3" w:rsidP="002A20A3">
      <w:pPr>
        <w:jc w:val="both"/>
        <w:rPr>
          <w:rFonts w:ascii="Trebuchet MS" w:hAnsi="Trebuchet MS" w:cs="Helvetica"/>
          <w:b/>
          <w:bCs/>
          <w:sz w:val="18"/>
          <w:szCs w:val="18"/>
          <w:lang w:eastAsia="es-CO"/>
        </w:rPr>
      </w:pPr>
      <w:r w:rsidRPr="00F41877">
        <w:rPr>
          <w:rFonts w:ascii="Trebuchet MS" w:hAnsi="Trebuchet MS" w:cs="Helvetica"/>
          <w:b/>
          <w:bCs/>
          <w:sz w:val="18"/>
          <w:szCs w:val="18"/>
          <w:lang w:eastAsia="es-CO"/>
        </w:rPr>
        <w:t>12. Derechos de propiedad intelectual</w:t>
      </w:r>
    </w:p>
    <w:p w:rsidR="002A20A3" w:rsidRPr="00F41877" w:rsidRDefault="002A20A3" w:rsidP="002A20A3">
      <w:pPr>
        <w:jc w:val="both"/>
        <w:rPr>
          <w:rFonts w:ascii="Trebuchet MS" w:hAnsi="Trebuchet MS" w:cs="Helvetica"/>
          <w:sz w:val="18"/>
          <w:szCs w:val="18"/>
          <w:lang w:eastAsia="es-CO"/>
        </w:rPr>
      </w:pPr>
    </w:p>
    <w:p w:rsidR="002A20A3" w:rsidRPr="00F41877" w:rsidRDefault="002A20A3" w:rsidP="002A20A3">
      <w:pPr>
        <w:jc w:val="both"/>
        <w:rPr>
          <w:rFonts w:ascii="Trebuchet MS" w:hAnsi="Trebuchet MS" w:cs="Helvetica"/>
          <w:sz w:val="18"/>
          <w:szCs w:val="18"/>
          <w:lang w:eastAsia="es-CO"/>
        </w:rPr>
      </w:pPr>
      <w:r w:rsidRPr="00F41877">
        <w:rPr>
          <w:rFonts w:ascii="Trebuchet MS" w:hAnsi="Trebuchet MS" w:cs="Helvetica"/>
          <w:sz w:val="18"/>
          <w:szCs w:val="18"/>
          <w:lang w:eastAsia="es-CO"/>
        </w:rPr>
        <w:t xml:space="preserve">El usuario se compromete a respetar los derechos de propiedad intelectual sobre los contenidos y cualquier otro elemento insertado en el sitio web y en el servicio (incluyendo sin limitación marcas, logos, nombres comerciales, textos, imágenes, fotografías, gráficos, diseños, sonidos, bases de datos, software, audio y video). </w:t>
      </w:r>
    </w:p>
    <w:p w:rsidR="002A20A3" w:rsidRPr="00F41877" w:rsidRDefault="002A20A3" w:rsidP="002A20A3">
      <w:pPr>
        <w:jc w:val="both"/>
        <w:rPr>
          <w:rFonts w:ascii="Trebuchet MS" w:hAnsi="Trebuchet MS" w:cs="Helvetica"/>
          <w:sz w:val="18"/>
          <w:szCs w:val="18"/>
          <w:lang w:eastAsia="es-CO"/>
        </w:rPr>
      </w:pPr>
      <w:r w:rsidRPr="00F41877">
        <w:rPr>
          <w:rFonts w:ascii="Trebuchet MS" w:hAnsi="Trebuchet MS" w:cs="Helvetica"/>
          <w:sz w:val="18"/>
          <w:szCs w:val="18"/>
          <w:lang w:eastAsia="es-CO"/>
        </w:rPr>
        <w:t xml:space="preserve">En ningún caso el acceso al sitio web y en especial al servicio, implica algún tipo de renuncia, transmisión, licencia o cesión total o parcial de dichos derechos, salvo que se establezca expresamente lo contrario. Las presentes condiciones no confieren al usuario derechos de utilización, alteración, explotación, reproducción, distribución o comunicación pública del sitio web o de sus contenidos, distintos de los expresamente previstos en este documento. </w:t>
      </w:r>
    </w:p>
    <w:p w:rsidR="002A20A3" w:rsidRPr="00F41877" w:rsidRDefault="002A20A3" w:rsidP="002A20A3">
      <w:pPr>
        <w:jc w:val="both"/>
        <w:rPr>
          <w:rFonts w:ascii="Trebuchet MS" w:hAnsi="Trebuchet MS" w:cs="Helvetica"/>
          <w:b/>
          <w:bCs/>
          <w:sz w:val="18"/>
          <w:szCs w:val="18"/>
          <w:lang w:eastAsia="es-CO"/>
        </w:rPr>
      </w:pPr>
    </w:p>
    <w:p w:rsidR="002A20A3" w:rsidRPr="00F41877" w:rsidRDefault="002A20A3" w:rsidP="002A20A3">
      <w:pPr>
        <w:jc w:val="both"/>
        <w:rPr>
          <w:rFonts w:ascii="Trebuchet MS" w:hAnsi="Trebuchet MS" w:cs="Helvetica"/>
          <w:b/>
          <w:bCs/>
          <w:sz w:val="18"/>
          <w:szCs w:val="18"/>
          <w:lang w:eastAsia="es-CO"/>
        </w:rPr>
      </w:pPr>
      <w:r w:rsidRPr="00F41877">
        <w:rPr>
          <w:rFonts w:ascii="Trebuchet MS" w:hAnsi="Trebuchet MS" w:cs="Helvetica"/>
          <w:b/>
          <w:bCs/>
          <w:sz w:val="18"/>
          <w:szCs w:val="18"/>
          <w:lang w:eastAsia="es-CO"/>
        </w:rPr>
        <w:t>13. Cláusula compromisoria</w:t>
      </w:r>
    </w:p>
    <w:p w:rsidR="002A20A3" w:rsidRPr="00F41877" w:rsidRDefault="002A20A3" w:rsidP="002A20A3">
      <w:pPr>
        <w:jc w:val="both"/>
        <w:rPr>
          <w:rFonts w:ascii="Trebuchet MS" w:hAnsi="Trebuchet MS" w:cs="Helvetica"/>
          <w:sz w:val="18"/>
          <w:szCs w:val="18"/>
          <w:lang w:eastAsia="es-CO"/>
        </w:rPr>
      </w:pPr>
    </w:p>
    <w:p w:rsidR="002A20A3" w:rsidRPr="00F41877" w:rsidRDefault="002A20A3" w:rsidP="002A20A3">
      <w:pPr>
        <w:jc w:val="both"/>
        <w:rPr>
          <w:rFonts w:ascii="Trebuchet MS" w:hAnsi="Trebuchet MS" w:cs="Helvetica"/>
          <w:sz w:val="18"/>
          <w:szCs w:val="18"/>
          <w:lang w:eastAsia="es-CO"/>
        </w:rPr>
      </w:pPr>
      <w:r w:rsidRPr="00F41877">
        <w:rPr>
          <w:rFonts w:ascii="Trebuchet MS" w:hAnsi="Trebuchet MS" w:cs="Helvetica"/>
          <w:sz w:val="18"/>
          <w:szCs w:val="18"/>
          <w:lang w:eastAsia="es-CO"/>
        </w:rPr>
        <w:t xml:space="preserve">Toda controversia que surja entre las partes con ocasión de los presentes términos, será sometido a la decisión de un Tribunal de Arbitramento, que se sujetará a lo dispuesto en la Ley 1563 de 2012 y en las normas que lo reglamenten, adicionen o modifiquen, y especialmente de acuerdo a las siguientes reglas: 1. El Tribunal estará integrado por un (1) árbitro nombrado de común acuerdo entre las partes. En caso de que las partes no puedan ponerse de acuerdo en el nombramiento del árbitro dentro del mes siguiente al surgimiento de la diferencia o conflicto, delegan de forma directa al Centro de Conciliación y Arbitraje de la </w:t>
      </w:r>
      <w:r w:rsidR="008A100B" w:rsidRPr="00F41877">
        <w:rPr>
          <w:rFonts w:ascii="Trebuchet MS" w:hAnsi="Trebuchet MS" w:cs="Helvetica"/>
          <w:sz w:val="18"/>
          <w:szCs w:val="18"/>
          <w:lang w:eastAsia="es-CO"/>
        </w:rPr>
        <w:t>Cámara de Comercio de Pasto</w:t>
      </w:r>
      <w:r w:rsidRPr="00F41877">
        <w:rPr>
          <w:rFonts w:ascii="Trebuchet MS" w:hAnsi="Trebuchet MS" w:cs="Helvetica"/>
          <w:sz w:val="18"/>
          <w:szCs w:val="18"/>
          <w:lang w:eastAsia="es-CO"/>
        </w:rPr>
        <w:t>, para que designe lo más pronto posible un (1) árbitro; 2. El Árbitro deberá ser abogado colombiano, inscrito en las listas de árbitros del Centro de</w:t>
      </w:r>
      <w:r w:rsidR="008A100B" w:rsidRPr="00F41877">
        <w:rPr>
          <w:rFonts w:ascii="Trebuchet MS" w:hAnsi="Trebuchet MS" w:cs="Helvetica"/>
          <w:sz w:val="18"/>
          <w:szCs w:val="18"/>
          <w:lang w:eastAsia="es-CO"/>
        </w:rPr>
        <w:t xml:space="preserve"> Conciliación y Arbitraje de la Cámara de Comercio de Pasto</w:t>
      </w:r>
      <w:r w:rsidRPr="00F41877">
        <w:rPr>
          <w:rFonts w:ascii="Trebuchet MS" w:hAnsi="Trebuchet MS" w:cs="Helvetica"/>
          <w:sz w:val="18"/>
          <w:szCs w:val="18"/>
          <w:lang w:eastAsia="es-CO"/>
        </w:rPr>
        <w:t xml:space="preserve">; 3. El Tribunal funcionará en la ciudad de </w:t>
      </w:r>
      <w:r w:rsidR="008A100B" w:rsidRPr="00F41877">
        <w:rPr>
          <w:rFonts w:ascii="Trebuchet MS" w:hAnsi="Trebuchet MS" w:cs="Helvetica"/>
          <w:sz w:val="18"/>
          <w:szCs w:val="18"/>
          <w:lang w:eastAsia="es-CO"/>
        </w:rPr>
        <w:t>Pasto</w:t>
      </w:r>
      <w:r w:rsidRPr="00F41877">
        <w:rPr>
          <w:rFonts w:ascii="Trebuchet MS" w:hAnsi="Trebuchet MS" w:cs="Helvetica"/>
          <w:sz w:val="18"/>
          <w:szCs w:val="18"/>
          <w:lang w:eastAsia="es-CO"/>
        </w:rPr>
        <w:t xml:space="preserve">, en el Centro de Conciliación y Arbitraje de la </w:t>
      </w:r>
      <w:r w:rsidR="008A100B" w:rsidRPr="00F41877">
        <w:rPr>
          <w:rFonts w:ascii="Trebuchet MS" w:hAnsi="Trebuchet MS" w:cs="Helvetica"/>
          <w:sz w:val="18"/>
          <w:szCs w:val="18"/>
          <w:lang w:eastAsia="es-CO"/>
        </w:rPr>
        <w:t>Cámara de Comercio de Pasto</w:t>
      </w:r>
      <w:r w:rsidRPr="00F41877">
        <w:rPr>
          <w:rFonts w:ascii="Trebuchet MS" w:hAnsi="Trebuchet MS" w:cs="Helvetica"/>
          <w:sz w:val="18"/>
          <w:szCs w:val="18"/>
          <w:lang w:eastAsia="es-CO"/>
        </w:rPr>
        <w:t xml:space="preserve">; 4. El Tribunal decidirá en derecho; 5. Los gastos y honorarios del proceso arbitral se establecerán con base en las tarifas vigentes del Centro de Conciliación, Arbitraje de </w:t>
      </w:r>
      <w:r w:rsidR="008A100B" w:rsidRPr="00F41877">
        <w:rPr>
          <w:rFonts w:ascii="Trebuchet MS" w:hAnsi="Trebuchet MS" w:cs="Helvetica"/>
          <w:sz w:val="18"/>
          <w:szCs w:val="18"/>
          <w:lang w:eastAsia="es-CO"/>
        </w:rPr>
        <w:t>la Cámara de Comercio de Pasto</w:t>
      </w:r>
      <w:r w:rsidRPr="00F41877">
        <w:rPr>
          <w:rFonts w:ascii="Trebuchet MS" w:hAnsi="Trebuchet MS" w:cs="Helvetica"/>
          <w:sz w:val="18"/>
          <w:szCs w:val="18"/>
          <w:lang w:eastAsia="es-CO"/>
        </w:rPr>
        <w:t xml:space="preserve">, aprobadas por el Ministerio del Interior y de Justicia. 6. Los costos que se causen con ocasión de la convocatoria del Tribunal estarán a cargo de la parte vencida. </w:t>
      </w:r>
    </w:p>
    <w:p w:rsidR="002A20A3" w:rsidRPr="00F41877" w:rsidRDefault="002A20A3" w:rsidP="002A20A3">
      <w:pPr>
        <w:jc w:val="both"/>
        <w:rPr>
          <w:rFonts w:ascii="Trebuchet MS" w:hAnsi="Trebuchet MS" w:cs="Helvetica"/>
          <w:b/>
          <w:bCs/>
          <w:sz w:val="18"/>
          <w:szCs w:val="18"/>
          <w:lang w:eastAsia="es-CO"/>
        </w:rPr>
      </w:pPr>
    </w:p>
    <w:p w:rsidR="002A20A3" w:rsidRPr="00F41877" w:rsidRDefault="002A20A3" w:rsidP="002A20A3">
      <w:pPr>
        <w:jc w:val="both"/>
        <w:rPr>
          <w:rFonts w:ascii="Trebuchet MS" w:hAnsi="Trebuchet MS" w:cs="Helvetica"/>
          <w:b/>
          <w:bCs/>
          <w:sz w:val="18"/>
          <w:szCs w:val="18"/>
          <w:lang w:eastAsia="es-CO"/>
        </w:rPr>
      </w:pPr>
      <w:r w:rsidRPr="00F41877">
        <w:rPr>
          <w:rFonts w:ascii="Trebuchet MS" w:hAnsi="Trebuchet MS" w:cs="Helvetica"/>
          <w:b/>
          <w:bCs/>
          <w:sz w:val="18"/>
          <w:szCs w:val="18"/>
          <w:lang w:eastAsia="es-CO"/>
        </w:rPr>
        <w:t>14. Legislación aplicable</w:t>
      </w:r>
    </w:p>
    <w:p w:rsidR="002A20A3" w:rsidRPr="00F41877" w:rsidRDefault="002A20A3" w:rsidP="002A20A3">
      <w:pPr>
        <w:jc w:val="both"/>
        <w:rPr>
          <w:rFonts w:ascii="Trebuchet MS" w:hAnsi="Trebuchet MS" w:cs="Helvetica"/>
          <w:sz w:val="18"/>
          <w:szCs w:val="18"/>
          <w:lang w:eastAsia="es-CO"/>
        </w:rPr>
      </w:pPr>
    </w:p>
    <w:p w:rsidR="002A20A3" w:rsidRPr="00F41877" w:rsidRDefault="002A20A3" w:rsidP="002A20A3">
      <w:pPr>
        <w:jc w:val="both"/>
        <w:rPr>
          <w:rFonts w:ascii="Trebuchet MS" w:hAnsi="Trebuchet MS" w:cs="Helvetica"/>
          <w:sz w:val="18"/>
          <w:szCs w:val="18"/>
          <w:lang w:eastAsia="es-CO"/>
        </w:rPr>
      </w:pPr>
      <w:r w:rsidRPr="00F41877">
        <w:rPr>
          <w:rFonts w:ascii="Trebuchet MS" w:hAnsi="Trebuchet MS" w:cs="Helvetica"/>
          <w:sz w:val="18"/>
          <w:szCs w:val="18"/>
          <w:lang w:eastAsia="es-CO"/>
        </w:rPr>
        <w:t xml:space="preserve">Las presentes condiciones se rigen y deben ser interpretadas de conformidad con las leyes de la República de Colombia. </w:t>
      </w:r>
    </w:p>
    <w:p w:rsidR="002A20A3" w:rsidRPr="00F41877" w:rsidRDefault="002A20A3" w:rsidP="002A20A3">
      <w:pPr>
        <w:jc w:val="both"/>
        <w:rPr>
          <w:rFonts w:ascii="Trebuchet MS" w:hAnsi="Trebuchet MS" w:cs="Helvetica"/>
          <w:b/>
          <w:bCs/>
          <w:sz w:val="18"/>
          <w:szCs w:val="18"/>
          <w:lang w:eastAsia="es-CO"/>
        </w:rPr>
      </w:pPr>
    </w:p>
    <w:p w:rsidR="002A20A3" w:rsidRPr="00F41877" w:rsidRDefault="002A20A3" w:rsidP="002A20A3">
      <w:pPr>
        <w:jc w:val="both"/>
        <w:rPr>
          <w:rFonts w:ascii="Trebuchet MS" w:hAnsi="Trebuchet MS" w:cs="Helvetica"/>
          <w:b/>
          <w:bCs/>
          <w:sz w:val="18"/>
          <w:szCs w:val="18"/>
          <w:lang w:eastAsia="es-CO"/>
        </w:rPr>
      </w:pPr>
      <w:r w:rsidRPr="00F41877">
        <w:rPr>
          <w:rFonts w:ascii="Trebuchet MS" w:hAnsi="Trebuchet MS" w:cs="Helvetica"/>
          <w:b/>
          <w:bCs/>
          <w:sz w:val="18"/>
          <w:szCs w:val="18"/>
          <w:lang w:eastAsia="es-CO"/>
        </w:rPr>
        <w:t>15. Modificaciones a los presentes términos</w:t>
      </w:r>
    </w:p>
    <w:p w:rsidR="002A20A3" w:rsidRPr="00F41877" w:rsidRDefault="002A20A3" w:rsidP="002A20A3">
      <w:pPr>
        <w:jc w:val="both"/>
        <w:rPr>
          <w:rFonts w:ascii="Trebuchet MS" w:hAnsi="Trebuchet MS" w:cs="Helvetica"/>
          <w:sz w:val="18"/>
          <w:szCs w:val="18"/>
          <w:lang w:eastAsia="es-CO"/>
        </w:rPr>
      </w:pPr>
    </w:p>
    <w:p w:rsidR="002A20A3" w:rsidRPr="00F41877" w:rsidRDefault="002A20A3" w:rsidP="002A20A3">
      <w:pPr>
        <w:jc w:val="both"/>
        <w:rPr>
          <w:rFonts w:ascii="Trebuchet MS" w:hAnsi="Trebuchet MS" w:cs="Helvetica"/>
          <w:sz w:val="18"/>
          <w:szCs w:val="18"/>
          <w:lang w:eastAsia="es-CO"/>
        </w:rPr>
      </w:pPr>
      <w:r w:rsidRPr="00F41877">
        <w:rPr>
          <w:rFonts w:ascii="Trebuchet MS" w:hAnsi="Trebuchet MS" w:cs="Helvetica"/>
          <w:sz w:val="18"/>
          <w:szCs w:val="18"/>
          <w:lang w:eastAsia="es-CO"/>
        </w:rPr>
        <w:t xml:space="preserve">Estos términos y condiciones de uso están identificados con una versión y fecha que aparece en la parte inferior de los mismos; y podrán ser actualizados por la CÁMARA DE COMERCIO cuando sea necesario, sin que se requiera previo aviso o autorización por parte de los usuarios, siendo su responsabilidad verificarlos cada vez que ingrese al servicio. </w:t>
      </w:r>
    </w:p>
    <w:p w:rsidR="002A20A3" w:rsidRDefault="002A20A3"/>
    <w:p w:rsidR="00D508E5" w:rsidRDefault="00D508E5"/>
    <w:p w:rsidR="00D508E5" w:rsidRDefault="00D508E5"/>
    <w:p w:rsidR="00D508E5" w:rsidRDefault="00D508E5"/>
    <w:p w:rsidR="00D508E5" w:rsidRDefault="00D508E5"/>
    <w:sectPr w:rsidR="00D508E5">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3935" w:rsidRDefault="00403935" w:rsidP="00B1645B">
      <w:r>
        <w:separator/>
      </w:r>
    </w:p>
  </w:endnote>
  <w:endnote w:type="continuationSeparator" w:id="0">
    <w:p w:rsidR="00403935" w:rsidRDefault="00403935" w:rsidP="00B16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Lucida Sans Typewriter">
    <w:altName w:val="Consolas"/>
    <w:charset w:val="00"/>
    <w:family w:val="modern"/>
    <w:pitch w:val="fixed"/>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3935" w:rsidRDefault="00403935" w:rsidP="00B1645B">
      <w:r>
        <w:separator/>
      </w:r>
    </w:p>
  </w:footnote>
  <w:footnote w:type="continuationSeparator" w:id="0">
    <w:p w:rsidR="00403935" w:rsidRDefault="00403935" w:rsidP="00B164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45B" w:rsidRDefault="00B1645B">
    <w:pPr>
      <w:pStyle w:val="Encabezado"/>
      <w:rPr>
        <w:lang w:val="es-CO"/>
      </w:rPr>
    </w:pPr>
  </w:p>
  <w:p w:rsidR="00B1645B" w:rsidRDefault="00B1645B">
    <w:pPr>
      <w:pStyle w:val="Encabezado"/>
      <w:rPr>
        <w:lang w:val="es-CO"/>
      </w:rPr>
    </w:pPr>
  </w:p>
  <w:tbl>
    <w:tblPr>
      <w:tblW w:w="10135"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ayout w:type="fixed"/>
      <w:tblCellMar>
        <w:left w:w="70" w:type="dxa"/>
        <w:right w:w="70" w:type="dxa"/>
      </w:tblCellMar>
      <w:tblLook w:val="0000" w:firstRow="0" w:lastRow="0" w:firstColumn="0" w:lastColumn="0" w:noHBand="0" w:noVBand="0"/>
    </w:tblPr>
    <w:tblGrid>
      <w:gridCol w:w="2050"/>
      <w:gridCol w:w="4683"/>
      <w:gridCol w:w="1701"/>
      <w:gridCol w:w="1701"/>
    </w:tblGrid>
    <w:tr w:rsidR="00B1645B" w:rsidRPr="006A6B3C" w:rsidTr="001A390B">
      <w:trPr>
        <w:cantSplit/>
        <w:trHeight w:val="821"/>
      </w:trPr>
      <w:tc>
        <w:tcPr>
          <w:tcW w:w="2050" w:type="dxa"/>
          <w:vMerge w:val="restart"/>
        </w:tcPr>
        <w:p w:rsidR="00B1645B" w:rsidRDefault="00B1645B" w:rsidP="001A390B">
          <w:pPr>
            <w:pStyle w:val="Encabezado"/>
            <w:rPr>
              <w:rFonts w:ascii="Arial" w:hAnsi="Arial" w:cs="Arial"/>
              <w:noProof/>
              <w:sz w:val="18"/>
              <w:szCs w:val="18"/>
              <w:lang w:val="es-CO" w:eastAsia="es-CO"/>
            </w:rPr>
          </w:pPr>
        </w:p>
        <w:p w:rsidR="00B1645B" w:rsidRPr="00995F28" w:rsidRDefault="00B1645B" w:rsidP="001A390B">
          <w:pPr>
            <w:pStyle w:val="Encabezado"/>
            <w:jc w:val="center"/>
            <w:rPr>
              <w:rFonts w:ascii="Arial" w:hAnsi="Arial" w:cs="Arial"/>
              <w:noProof/>
              <w:sz w:val="16"/>
              <w:szCs w:val="16"/>
              <w:lang w:val="es-CO" w:eastAsia="es-CO"/>
            </w:rPr>
          </w:pPr>
          <w:r>
            <w:rPr>
              <w:noProof/>
              <w:lang w:val="es-CO" w:eastAsia="es-CO"/>
            </w:rPr>
            <w:drawing>
              <wp:inline distT="0" distB="0" distL="0" distR="0" wp14:anchorId="7CA7AAAB" wp14:editId="474B6E89">
                <wp:extent cx="1085850" cy="666750"/>
                <wp:effectExtent l="0" t="0" r="0" b="0"/>
                <wp:docPr id="3" name="1 Imagen" descr="logocamara"/>
                <wp:cNvGraphicFramePr/>
                <a:graphic xmlns:a="http://schemas.openxmlformats.org/drawingml/2006/main">
                  <a:graphicData uri="http://schemas.openxmlformats.org/drawingml/2006/picture">
                    <pic:pic xmlns:pic="http://schemas.openxmlformats.org/drawingml/2006/picture">
                      <pic:nvPicPr>
                        <pic:cNvPr id="2" name="1 Imagen" descr="logocamara"/>
                        <pic:cNvPicPr/>
                      </pic:nvPicPr>
                      <pic:blipFill>
                        <a:blip r:embed="rId1" cstate="print">
                          <a:extLst>
                            <a:ext uri="{28A0092B-C50C-407E-A947-70E740481C1C}">
                              <a14:useLocalDpi xmlns:a14="http://schemas.microsoft.com/office/drawing/2010/main" val="0"/>
                            </a:ext>
                          </a:extLst>
                        </a:blip>
                        <a:srcRect r="833" b="12364"/>
                        <a:stretch>
                          <a:fillRect/>
                        </a:stretch>
                      </pic:blipFill>
                      <pic:spPr bwMode="auto">
                        <a:xfrm>
                          <a:off x="0" y="0"/>
                          <a:ext cx="1085850" cy="666750"/>
                        </a:xfrm>
                        <a:prstGeom prst="rect">
                          <a:avLst/>
                        </a:prstGeom>
                        <a:noFill/>
                        <a:ln>
                          <a:noFill/>
                        </a:ln>
                      </pic:spPr>
                    </pic:pic>
                  </a:graphicData>
                </a:graphic>
              </wp:inline>
            </w:drawing>
          </w:r>
        </w:p>
      </w:tc>
      <w:tc>
        <w:tcPr>
          <w:tcW w:w="4683" w:type="dxa"/>
        </w:tcPr>
        <w:p w:rsidR="00B1645B" w:rsidRDefault="00B1645B" w:rsidP="001A390B">
          <w:pPr>
            <w:pStyle w:val="Encabezado"/>
            <w:rPr>
              <w:rFonts w:ascii="Arial" w:hAnsi="Arial" w:cs="Arial"/>
              <w:b/>
            </w:rPr>
          </w:pPr>
        </w:p>
        <w:p w:rsidR="00B1645B" w:rsidRDefault="00B1645B" w:rsidP="001A390B">
          <w:pPr>
            <w:pStyle w:val="Encabezado"/>
            <w:jc w:val="center"/>
            <w:rPr>
              <w:rFonts w:ascii="Arial" w:hAnsi="Arial" w:cs="Arial"/>
              <w:b/>
            </w:rPr>
          </w:pPr>
        </w:p>
        <w:p w:rsidR="00B1645B" w:rsidRPr="003F68B3" w:rsidRDefault="00B1645B" w:rsidP="001A390B">
          <w:pPr>
            <w:pStyle w:val="Encabezado"/>
            <w:jc w:val="center"/>
            <w:rPr>
              <w:rFonts w:ascii="Arial" w:hAnsi="Arial" w:cs="Arial"/>
              <w:b/>
            </w:rPr>
          </w:pPr>
          <w:r>
            <w:rPr>
              <w:rFonts w:ascii="Arial" w:hAnsi="Arial" w:cs="Arial"/>
              <w:b/>
            </w:rPr>
            <w:t>REGISTRO DE LIBROS ELECTRONICOS</w:t>
          </w:r>
        </w:p>
      </w:tc>
      <w:tc>
        <w:tcPr>
          <w:tcW w:w="1701" w:type="dxa"/>
        </w:tcPr>
        <w:p w:rsidR="00B1645B" w:rsidRDefault="00B1645B" w:rsidP="001A390B">
          <w:pPr>
            <w:pStyle w:val="Encabezado"/>
            <w:rPr>
              <w:rFonts w:ascii="Arial" w:hAnsi="Arial" w:cs="Arial"/>
              <w:b/>
              <w:sz w:val="16"/>
              <w:szCs w:val="16"/>
            </w:rPr>
          </w:pPr>
        </w:p>
        <w:p w:rsidR="00B1645B" w:rsidRPr="00D14B64" w:rsidRDefault="00B1645B" w:rsidP="001A390B">
          <w:pPr>
            <w:pStyle w:val="Encabezado"/>
            <w:rPr>
              <w:rFonts w:ascii="Arial" w:hAnsi="Arial" w:cs="Arial"/>
              <w:b/>
              <w:sz w:val="16"/>
              <w:szCs w:val="16"/>
            </w:rPr>
          </w:pPr>
          <w:r>
            <w:rPr>
              <w:rFonts w:ascii="Arial" w:hAnsi="Arial" w:cs="Arial"/>
              <w:b/>
              <w:sz w:val="16"/>
              <w:szCs w:val="16"/>
            </w:rPr>
            <w:t>FECHA EFECTIVA</w:t>
          </w:r>
          <w:r w:rsidRPr="00D14B64">
            <w:rPr>
              <w:rFonts w:ascii="Arial" w:hAnsi="Arial" w:cs="Arial"/>
              <w:b/>
              <w:sz w:val="16"/>
              <w:szCs w:val="16"/>
            </w:rPr>
            <w:t>:</w:t>
          </w:r>
        </w:p>
        <w:p w:rsidR="00B1645B" w:rsidRPr="00D14B64" w:rsidRDefault="00B1645B" w:rsidP="001A390B">
          <w:pPr>
            <w:pStyle w:val="Encabezado"/>
            <w:rPr>
              <w:rFonts w:ascii="Arial" w:hAnsi="Arial" w:cs="Arial"/>
              <w:b/>
              <w:sz w:val="16"/>
              <w:szCs w:val="16"/>
            </w:rPr>
          </w:pPr>
        </w:p>
        <w:p w:rsidR="00B1645B" w:rsidRPr="00F255D9" w:rsidRDefault="00B1645B" w:rsidP="001A390B">
          <w:pPr>
            <w:pStyle w:val="Encabezado"/>
            <w:rPr>
              <w:rFonts w:ascii="Arial" w:hAnsi="Arial" w:cs="Arial"/>
              <w:sz w:val="16"/>
              <w:szCs w:val="16"/>
            </w:rPr>
          </w:pPr>
          <w:r w:rsidRPr="00F255D9">
            <w:rPr>
              <w:rFonts w:ascii="Arial" w:hAnsi="Arial" w:cs="Arial"/>
              <w:sz w:val="16"/>
              <w:szCs w:val="16"/>
            </w:rPr>
            <w:t>20</w:t>
          </w:r>
          <w:r>
            <w:rPr>
              <w:rFonts w:ascii="Arial" w:hAnsi="Arial" w:cs="Arial"/>
              <w:sz w:val="16"/>
              <w:szCs w:val="16"/>
            </w:rPr>
            <w:t>14</w:t>
          </w:r>
          <w:r w:rsidRPr="00F255D9">
            <w:rPr>
              <w:rFonts w:ascii="Arial" w:hAnsi="Arial" w:cs="Arial"/>
              <w:sz w:val="16"/>
              <w:szCs w:val="16"/>
            </w:rPr>
            <w:t>/0</w:t>
          </w:r>
          <w:r>
            <w:rPr>
              <w:rFonts w:ascii="Arial" w:hAnsi="Arial" w:cs="Arial"/>
              <w:sz w:val="16"/>
              <w:szCs w:val="16"/>
            </w:rPr>
            <w:t>9</w:t>
          </w:r>
          <w:r w:rsidRPr="00F255D9">
            <w:rPr>
              <w:rFonts w:ascii="Arial" w:hAnsi="Arial" w:cs="Arial"/>
              <w:sz w:val="16"/>
              <w:szCs w:val="16"/>
            </w:rPr>
            <w:t>/</w:t>
          </w:r>
          <w:r>
            <w:rPr>
              <w:rFonts w:ascii="Arial" w:hAnsi="Arial" w:cs="Arial"/>
              <w:sz w:val="16"/>
              <w:szCs w:val="16"/>
            </w:rPr>
            <w:t>17</w:t>
          </w:r>
        </w:p>
      </w:tc>
      <w:tc>
        <w:tcPr>
          <w:tcW w:w="1701" w:type="dxa"/>
        </w:tcPr>
        <w:p w:rsidR="00B1645B" w:rsidRDefault="00B1645B" w:rsidP="001A390B">
          <w:pPr>
            <w:pStyle w:val="Encabezado"/>
            <w:rPr>
              <w:rFonts w:ascii="Arial" w:hAnsi="Arial" w:cs="Arial"/>
              <w:b/>
              <w:sz w:val="16"/>
              <w:szCs w:val="16"/>
            </w:rPr>
          </w:pPr>
        </w:p>
        <w:p w:rsidR="00B1645B" w:rsidRPr="006A6B3C" w:rsidRDefault="00B1645B" w:rsidP="00B1645B">
          <w:pPr>
            <w:pStyle w:val="Encabezado"/>
            <w:rPr>
              <w:rFonts w:ascii="Arial" w:hAnsi="Arial" w:cs="Arial"/>
              <w:sz w:val="16"/>
              <w:szCs w:val="16"/>
            </w:rPr>
          </w:pPr>
          <w:r w:rsidRPr="00D14B64">
            <w:rPr>
              <w:rFonts w:ascii="Arial" w:hAnsi="Arial" w:cs="Arial"/>
              <w:b/>
              <w:sz w:val="16"/>
              <w:szCs w:val="16"/>
            </w:rPr>
            <w:t xml:space="preserve">CÓDIGO: </w:t>
          </w:r>
          <w:r>
            <w:rPr>
              <w:rFonts w:ascii="Arial" w:hAnsi="Arial" w:cs="Arial"/>
              <w:sz w:val="16"/>
              <w:szCs w:val="16"/>
            </w:rPr>
            <w:t>F-</w:t>
          </w:r>
          <w:r w:rsidRPr="006A6B3C">
            <w:rPr>
              <w:rFonts w:ascii="Arial" w:hAnsi="Arial" w:cs="Arial"/>
              <w:sz w:val="16"/>
              <w:szCs w:val="16"/>
            </w:rPr>
            <w:t>R</w:t>
          </w:r>
          <w:r>
            <w:rPr>
              <w:rFonts w:ascii="Arial" w:hAnsi="Arial" w:cs="Arial"/>
              <w:sz w:val="16"/>
              <w:szCs w:val="16"/>
            </w:rPr>
            <w:t>1-27</w:t>
          </w:r>
        </w:p>
      </w:tc>
    </w:tr>
    <w:tr w:rsidR="00B1645B" w:rsidRPr="006A6B3C" w:rsidTr="001A390B">
      <w:trPr>
        <w:cantSplit/>
        <w:trHeight w:val="540"/>
      </w:trPr>
      <w:tc>
        <w:tcPr>
          <w:tcW w:w="2050" w:type="dxa"/>
          <w:vMerge/>
        </w:tcPr>
        <w:p w:rsidR="00B1645B" w:rsidRDefault="00B1645B" w:rsidP="001A390B">
          <w:pPr>
            <w:pStyle w:val="Encabezado"/>
            <w:rPr>
              <w:rFonts w:ascii="Arial" w:hAnsi="Arial"/>
              <w:b/>
              <w:sz w:val="12"/>
            </w:rPr>
          </w:pPr>
        </w:p>
      </w:tc>
      <w:tc>
        <w:tcPr>
          <w:tcW w:w="4683" w:type="dxa"/>
        </w:tcPr>
        <w:p w:rsidR="00B1645B" w:rsidRPr="00D14B64" w:rsidRDefault="00B1645B" w:rsidP="001A390B">
          <w:pPr>
            <w:pStyle w:val="Encabezado"/>
            <w:rPr>
              <w:rFonts w:ascii="Arial" w:hAnsi="Arial" w:cs="Arial"/>
              <w:b/>
              <w:sz w:val="16"/>
              <w:szCs w:val="16"/>
            </w:rPr>
          </w:pPr>
        </w:p>
        <w:p w:rsidR="00B1645B" w:rsidRPr="00E7219E" w:rsidRDefault="00B1645B" w:rsidP="001A390B">
          <w:pPr>
            <w:pStyle w:val="Encabezado"/>
            <w:jc w:val="center"/>
            <w:rPr>
              <w:rFonts w:ascii="Arial" w:hAnsi="Arial" w:cs="Arial"/>
              <w:sz w:val="16"/>
              <w:szCs w:val="16"/>
            </w:rPr>
          </w:pPr>
          <w:r>
            <w:rPr>
              <w:rFonts w:ascii="Arial" w:hAnsi="Arial" w:cs="Arial"/>
              <w:b/>
              <w:sz w:val="16"/>
              <w:szCs w:val="16"/>
            </w:rPr>
            <w:t>JURIDICO Y DE REGISTROS PÚBLICOS</w:t>
          </w:r>
        </w:p>
      </w:tc>
      <w:tc>
        <w:tcPr>
          <w:tcW w:w="1701" w:type="dxa"/>
        </w:tcPr>
        <w:p w:rsidR="00B1645B" w:rsidRPr="00D14B64" w:rsidRDefault="00B1645B" w:rsidP="001A390B">
          <w:pPr>
            <w:pStyle w:val="Encabezado"/>
            <w:rPr>
              <w:rFonts w:ascii="Arial" w:hAnsi="Arial" w:cs="Arial"/>
              <w:b/>
              <w:sz w:val="16"/>
              <w:szCs w:val="16"/>
            </w:rPr>
          </w:pPr>
        </w:p>
        <w:p w:rsidR="00B1645B" w:rsidRPr="006A6B3C" w:rsidRDefault="00B1645B" w:rsidP="001A390B">
          <w:pPr>
            <w:pStyle w:val="Encabezado"/>
            <w:rPr>
              <w:rFonts w:ascii="Arial" w:hAnsi="Arial" w:cs="Arial"/>
              <w:sz w:val="16"/>
              <w:szCs w:val="16"/>
            </w:rPr>
          </w:pPr>
          <w:r w:rsidRPr="00D14B64">
            <w:rPr>
              <w:rFonts w:ascii="Arial" w:hAnsi="Arial" w:cs="Arial"/>
              <w:b/>
              <w:sz w:val="16"/>
              <w:szCs w:val="16"/>
            </w:rPr>
            <w:t>V</w:t>
          </w:r>
          <w:r>
            <w:rPr>
              <w:rFonts w:ascii="Arial" w:hAnsi="Arial" w:cs="Arial"/>
              <w:b/>
              <w:sz w:val="16"/>
              <w:szCs w:val="16"/>
            </w:rPr>
            <w:t>ER</w:t>
          </w:r>
          <w:r w:rsidRPr="00D14B64">
            <w:rPr>
              <w:rFonts w:ascii="Arial" w:hAnsi="Arial" w:cs="Arial"/>
              <w:b/>
              <w:sz w:val="16"/>
              <w:szCs w:val="16"/>
            </w:rPr>
            <w:t>SIÓN  No</w:t>
          </w:r>
          <w:r>
            <w:rPr>
              <w:rFonts w:ascii="Arial" w:hAnsi="Arial" w:cs="Arial"/>
              <w:b/>
              <w:sz w:val="16"/>
              <w:szCs w:val="16"/>
            </w:rPr>
            <w:t>.</w:t>
          </w:r>
          <w:r w:rsidR="004116E0">
            <w:rPr>
              <w:rFonts w:ascii="Arial" w:hAnsi="Arial" w:cs="Arial"/>
              <w:b/>
              <w:sz w:val="16"/>
              <w:szCs w:val="16"/>
            </w:rPr>
            <w:t xml:space="preserve">  </w:t>
          </w:r>
          <w:r>
            <w:rPr>
              <w:rFonts w:ascii="Arial" w:hAnsi="Arial" w:cs="Arial"/>
              <w:b/>
              <w:sz w:val="16"/>
              <w:szCs w:val="16"/>
            </w:rPr>
            <w:t>1</w:t>
          </w:r>
        </w:p>
        <w:p w:rsidR="00B1645B" w:rsidRPr="00D14B64" w:rsidRDefault="00B1645B" w:rsidP="001A390B">
          <w:pPr>
            <w:pStyle w:val="Encabezado"/>
            <w:rPr>
              <w:rFonts w:ascii="Arial" w:hAnsi="Arial" w:cs="Arial"/>
              <w:b/>
              <w:sz w:val="16"/>
              <w:szCs w:val="16"/>
            </w:rPr>
          </w:pPr>
        </w:p>
      </w:tc>
      <w:tc>
        <w:tcPr>
          <w:tcW w:w="1701" w:type="dxa"/>
        </w:tcPr>
        <w:p w:rsidR="00B1645B" w:rsidRPr="00D14B64" w:rsidRDefault="00B1645B" w:rsidP="001A390B">
          <w:pPr>
            <w:pStyle w:val="Encabezado"/>
            <w:rPr>
              <w:rFonts w:ascii="Arial" w:hAnsi="Arial" w:cs="Arial"/>
              <w:b/>
              <w:sz w:val="16"/>
              <w:szCs w:val="16"/>
            </w:rPr>
          </w:pPr>
        </w:p>
        <w:p w:rsidR="00B1645B" w:rsidRPr="006A6B3C" w:rsidRDefault="00B1645B" w:rsidP="00D508E5">
          <w:pPr>
            <w:pStyle w:val="Encabezado"/>
            <w:rPr>
              <w:rFonts w:ascii="Arial" w:hAnsi="Arial" w:cs="Arial"/>
              <w:sz w:val="16"/>
              <w:szCs w:val="16"/>
            </w:rPr>
          </w:pPr>
          <w:r w:rsidRPr="00D14B64">
            <w:rPr>
              <w:rFonts w:ascii="Arial" w:hAnsi="Arial" w:cs="Arial"/>
              <w:b/>
              <w:sz w:val="16"/>
              <w:szCs w:val="16"/>
            </w:rPr>
            <w:t>PAGINA:</w:t>
          </w:r>
          <w:r>
            <w:rPr>
              <w:rFonts w:ascii="Arial" w:hAnsi="Arial" w:cs="Arial"/>
              <w:b/>
              <w:sz w:val="16"/>
              <w:szCs w:val="16"/>
            </w:rPr>
            <w:t xml:space="preserve">  </w:t>
          </w:r>
          <w:r w:rsidR="00D508E5" w:rsidRPr="00D508E5">
            <w:rPr>
              <w:rFonts w:ascii="Arial" w:hAnsi="Arial" w:cs="Arial"/>
              <w:b/>
              <w:sz w:val="16"/>
              <w:szCs w:val="16"/>
            </w:rPr>
            <w:fldChar w:fldCharType="begin"/>
          </w:r>
          <w:r w:rsidR="00D508E5" w:rsidRPr="00D508E5">
            <w:rPr>
              <w:rFonts w:ascii="Arial" w:hAnsi="Arial" w:cs="Arial"/>
              <w:b/>
              <w:sz w:val="16"/>
              <w:szCs w:val="16"/>
            </w:rPr>
            <w:instrText>PAGE   \* MERGEFORMAT</w:instrText>
          </w:r>
          <w:r w:rsidR="00D508E5" w:rsidRPr="00D508E5">
            <w:rPr>
              <w:rFonts w:ascii="Arial" w:hAnsi="Arial" w:cs="Arial"/>
              <w:b/>
              <w:sz w:val="16"/>
              <w:szCs w:val="16"/>
            </w:rPr>
            <w:fldChar w:fldCharType="separate"/>
          </w:r>
          <w:r w:rsidR="00426870">
            <w:rPr>
              <w:rFonts w:ascii="Arial" w:hAnsi="Arial" w:cs="Arial"/>
              <w:b/>
              <w:noProof/>
              <w:sz w:val="16"/>
              <w:szCs w:val="16"/>
            </w:rPr>
            <w:t>6</w:t>
          </w:r>
          <w:r w:rsidR="00D508E5" w:rsidRPr="00D508E5">
            <w:rPr>
              <w:rFonts w:ascii="Arial" w:hAnsi="Arial" w:cs="Arial"/>
              <w:b/>
              <w:sz w:val="16"/>
              <w:szCs w:val="16"/>
            </w:rPr>
            <w:fldChar w:fldCharType="end"/>
          </w:r>
          <w:r w:rsidRPr="00B1645B">
            <w:rPr>
              <w:rFonts w:ascii="Arial" w:hAnsi="Arial" w:cs="Arial"/>
              <w:sz w:val="16"/>
              <w:szCs w:val="16"/>
            </w:rPr>
            <w:t xml:space="preserve">  </w:t>
          </w:r>
          <w:r>
            <w:rPr>
              <w:rFonts w:ascii="Arial" w:hAnsi="Arial" w:cs="Arial"/>
              <w:sz w:val="16"/>
              <w:szCs w:val="16"/>
            </w:rPr>
            <w:t>DE 6</w:t>
          </w:r>
        </w:p>
      </w:tc>
    </w:tr>
  </w:tbl>
  <w:p w:rsidR="00B1645B" w:rsidRPr="00B1645B" w:rsidRDefault="00B1645B">
    <w:pPr>
      <w:pStyle w:val="Encabezado"/>
      <w:rPr>
        <w:lang w:val="es-C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6661A"/>
    <w:multiLevelType w:val="hybridMultilevel"/>
    <w:tmpl w:val="9DA074B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0A3"/>
    <w:rsid w:val="001273A3"/>
    <w:rsid w:val="001C1924"/>
    <w:rsid w:val="002A20A3"/>
    <w:rsid w:val="002D0AF2"/>
    <w:rsid w:val="00403935"/>
    <w:rsid w:val="004116E0"/>
    <w:rsid w:val="00426870"/>
    <w:rsid w:val="005127DE"/>
    <w:rsid w:val="00681619"/>
    <w:rsid w:val="008A100B"/>
    <w:rsid w:val="008E385A"/>
    <w:rsid w:val="00B1645B"/>
    <w:rsid w:val="00D508E5"/>
    <w:rsid w:val="00D9792B"/>
    <w:rsid w:val="00E23414"/>
    <w:rsid w:val="00F41877"/>
    <w:rsid w:val="00F912E4"/>
    <w:rsid w:val="00FD50E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0A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A20A3"/>
    <w:pPr>
      <w:ind w:left="720"/>
      <w:contextualSpacing/>
    </w:pPr>
  </w:style>
  <w:style w:type="paragraph" w:styleId="Encabezado">
    <w:name w:val="header"/>
    <w:basedOn w:val="Normal"/>
    <w:link w:val="EncabezadoCar"/>
    <w:uiPriority w:val="99"/>
    <w:rsid w:val="002D0AF2"/>
    <w:pPr>
      <w:widowControl w:val="0"/>
      <w:tabs>
        <w:tab w:val="center" w:pos="4252"/>
        <w:tab w:val="right" w:pos="8504"/>
      </w:tabs>
      <w:autoSpaceDE w:val="0"/>
      <w:autoSpaceDN w:val="0"/>
      <w:adjustRightInd w:val="0"/>
    </w:pPr>
    <w:rPr>
      <w:rFonts w:ascii="Lucida Sans Typewriter" w:hAnsi="Lucida Sans Typewriter" w:cs="Lucida Sans Typewriter"/>
      <w:sz w:val="20"/>
      <w:szCs w:val="20"/>
    </w:rPr>
  </w:style>
  <w:style w:type="character" w:customStyle="1" w:styleId="EncabezadoCar">
    <w:name w:val="Encabezado Car"/>
    <w:basedOn w:val="Fuentedeprrafopredeter"/>
    <w:link w:val="Encabezado"/>
    <w:uiPriority w:val="99"/>
    <w:rsid w:val="002D0AF2"/>
    <w:rPr>
      <w:rFonts w:ascii="Lucida Sans Typewriter" w:eastAsia="Times New Roman" w:hAnsi="Lucida Sans Typewriter" w:cs="Lucida Sans Typewriter"/>
      <w:sz w:val="20"/>
      <w:szCs w:val="20"/>
      <w:lang w:val="es-ES" w:eastAsia="es-ES"/>
    </w:rPr>
  </w:style>
  <w:style w:type="character" w:styleId="Nmerodepgina">
    <w:name w:val="page number"/>
    <w:basedOn w:val="Fuentedeprrafopredeter"/>
    <w:rsid w:val="002D0AF2"/>
  </w:style>
  <w:style w:type="paragraph" w:styleId="Textodeglobo">
    <w:name w:val="Balloon Text"/>
    <w:basedOn w:val="Normal"/>
    <w:link w:val="TextodegloboCar"/>
    <w:uiPriority w:val="99"/>
    <w:semiHidden/>
    <w:unhideWhenUsed/>
    <w:rsid w:val="002D0AF2"/>
    <w:rPr>
      <w:rFonts w:ascii="Tahoma" w:hAnsi="Tahoma" w:cs="Tahoma"/>
      <w:sz w:val="16"/>
      <w:szCs w:val="16"/>
    </w:rPr>
  </w:style>
  <w:style w:type="character" w:customStyle="1" w:styleId="TextodegloboCar">
    <w:name w:val="Texto de globo Car"/>
    <w:basedOn w:val="Fuentedeprrafopredeter"/>
    <w:link w:val="Textodeglobo"/>
    <w:uiPriority w:val="99"/>
    <w:semiHidden/>
    <w:rsid w:val="002D0AF2"/>
    <w:rPr>
      <w:rFonts w:ascii="Tahoma" w:eastAsia="Times New Roman" w:hAnsi="Tahoma" w:cs="Tahoma"/>
      <w:sz w:val="16"/>
      <w:szCs w:val="16"/>
      <w:lang w:val="es-ES" w:eastAsia="es-ES"/>
    </w:rPr>
  </w:style>
  <w:style w:type="paragraph" w:styleId="Piedepgina">
    <w:name w:val="footer"/>
    <w:basedOn w:val="Normal"/>
    <w:link w:val="PiedepginaCar"/>
    <w:uiPriority w:val="99"/>
    <w:unhideWhenUsed/>
    <w:rsid w:val="00B1645B"/>
    <w:pPr>
      <w:tabs>
        <w:tab w:val="center" w:pos="4419"/>
        <w:tab w:val="right" w:pos="8838"/>
      </w:tabs>
    </w:pPr>
  </w:style>
  <w:style w:type="character" w:customStyle="1" w:styleId="PiedepginaCar">
    <w:name w:val="Pie de página Car"/>
    <w:basedOn w:val="Fuentedeprrafopredeter"/>
    <w:link w:val="Piedepgina"/>
    <w:uiPriority w:val="99"/>
    <w:rsid w:val="00B1645B"/>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0A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A20A3"/>
    <w:pPr>
      <w:ind w:left="720"/>
      <w:contextualSpacing/>
    </w:pPr>
  </w:style>
  <w:style w:type="paragraph" w:styleId="Encabezado">
    <w:name w:val="header"/>
    <w:basedOn w:val="Normal"/>
    <w:link w:val="EncabezadoCar"/>
    <w:uiPriority w:val="99"/>
    <w:rsid w:val="002D0AF2"/>
    <w:pPr>
      <w:widowControl w:val="0"/>
      <w:tabs>
        <w:tab w:val="center" w:pos="4252"/>
        <w:tab w:val="right" w:pos="8504"/>
      </w:tabs>
      <w:autoSpaceDE w:val="0"/>
      <w:autoSpaceDN w:val="0"/>
      <w:adjustRightInd w:val="0"/>
    </w:pPr>
    <w:rPr>
      <w:rFonts w:ascii="Lucida Sans Typewriter" w:hAnsi="Lucida Sans Typewriter" w:cs="Lucida Sans Typewriter"/>
      <w:sz w:val="20"/>
      <w:szCs w:val="20"/>
    </w:rPr>
  </w:style>
  <w:style w:type="character" w:customStyle="1" w:styleId="EncabezadoCar">
    <w:name w:val="Encabezado Car"/>
    <w:basedOn w:val="Fuentedeprrafopredeter"/>
    <w:link w:val="Encabezado"/>
    <w:uiPriority w:val="99"/>
    <w:rsid w:val="002D0AF2"/>
    <w:rPr>
      <w:rFonts w:ascii="Lucida Sans Typewriter" w:eastAsia="Times New Roman" w:hAnsi="Lucida Sans Typewriter" w:cs="Lucida Sans Typewriter"/>
      <w:sz w:val="20"/>
      <w:szCs w:val="20"/>
      <w:lang w:val="es-ES" w:eastAsia="es-ES"/>
    </w:rPr>
  </w:style>
  <w:style w:type="character" w:styleId="Nmerodepgina">
    <w:name w:val="page number"/>
    <w:basedOn w:val="Fuentedeprrafopredeter"/>
    <w:rsid w:val="002D0AF2"/>
  </w:style>
  <w:style w:type="paragraph" w:styleId="Textodeglobo">
    <w:name w:val="Balloon Text"/>
    <w:basedOn w:val="Normal"/>
    <w:link w:val="TextodegloboCar"/>
    <w:uiPriority w:val="99"/>
    <w:semiHidden/>
    <w:unhideWhenUsed/>
    <w:rsid w:val="002D0AF2"/>
    <w:rPr>
      <w:rFonts w:ascii="Tahoma" w:hAnsi="Tahoma" w:cs="Tahoma"/>
      <w:sz w:val="16"/>
      <w:szCs w:val="16"/>
    </w:rPr>
  </w:style>
  <w:style w:type="character" w:customStyle="1" w:styleId="TextodegloboCar">
    <w:name w:val="Texto de globo Car"/>
    <w:basedOn w:val="Fuentedeprrafopredeter"/>
    <w:link w:val="Textodeglobo"/>
    <w:uiPriority w:val="99"/>
    <w:semiHidden/>
    <w:rsid w:val="002D0AF2"/>
    <w:rPr>
      <w:rFonts w:ascii="Tahoma" w:eastAsia="Times New Roman" w:hAnsi="Tahoma" w:cs="Tahoma"/>
      <w:sz w:val="16"/>
      <w:szCs w:val="16"/>
      <w:lang w:val="es-ES" w:eastAsia="es-ES"/>
    </w:rPr>
  </w:style>
  <w:style w:type="paragraph" w:styleId="Piedepgina">
    <w:name w:val="footer"/>
    <w:basedOn w:val="Normal"/>
    <w:link w:val="PiedepginaCar"/>
    <w:uiPriority w:val="99"/>
    <w:unhideWhenUsed/>
    <w:rsid w:val="00B1645B"/>
    <w:pPr>
      <w:tabs>
        <w:tab w:val="center" w:pos="4419"/>
        <w:tab w:val="right" w:pos="8838"/>
      </w:tabs>
    </w:pPr>
  </w:style>
  <w:style w:type="character" w:customStyle="1" w:styleId="PiedepginaCar">
    <w:name w:val="Pie de página Car"/>
    <w:basedOn w:val="Fuentedeprrafopredeter"/>
    <w:link w:val="Piedepgina"/>
    <w:uiPriority w:val="99"/>
    <w:rsid w:val="00B1645B"/>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3DD26A-CD25-4751-AE24-788C50A36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6</Pages>
  <Words>3234</Words>
  <Characters>17789</Characters>
  <Application>Microsoft Office Word</Application>
  <DocSecurity>0</DocSecurity>
  <Lines>148</Lines>
  <Paragraphs>41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20982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CCTUMACO</dc:creator>
  <cp:lastModifiedBy>CALIDAD</cp:lastModifiedBy>
  <cp:revision>8</cp:revision>
  <dcterms:created xsi:type="dcterms:W3CDTF">2014-09-17T15:40:00Z</dcterms:created>
  <dcterms:modified xsi:type="dcterms:W3CDTF">2014-09-17T23:27:00Z</dcterms:modified>
</cp:coreProperties>
</file>